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0C7" w:rsidRDefault="008800C7">
      <w:pPr>
        <w:pStyle w:val="1"/>
        <w:jc w:val="center"/>
        <w:rPr>
          <w:rFonts w:hint="eastAsia"/>
        </w:rPr>
      </w:pPr>
    </w:p>
    <w:p w:rsidR="008800C7" w:rsidRDefault="00522576">
      <w:pPr>
        <w:pStyle w:val="1"/>
        <w:jc w:val="center"/>
      </w:pPr>
      <w:r>
        <w:rPr>
          <w:rFonts w:hint="eastAsia"/>
        </w:rPr>
        <w:t>贵州省水利工程协会第二届运动会</w:t>
      </w:r>
    </w:p>
    <w:p w:rsidR="008800C7" w:rsidRDefault="00522576">
      <w:pPr>
        <w:jc w:val="center"/>
        <w:rPr>
          <w:b/>
          <w:kern w:val="44"/>
          <w:sz w:val="44"/>
        </w:rPr>
      </w:pPr>
      <w:r>
        <w:rPr>
          <w:rFonts w:hint="eastAsia"/>
          <w:b/>
          <w:kern w:val="44"/>
          <w:sz w:val="44"/>
        </w:rPr>
        <w:t>“电建贵阳院杯”足球赛</w:t>
      </w:r>
    </w:p>
    <w:p w:rsidR="008800C7" w:rsidRDefault="008800C7">
      <w:pPr>
        <w:jc w:val="center"/>
        <w:rPr>
          <w:b/>
          <w:kern w:val="44"/>
          <w:sz w:val="44"/>
        </w:rPr>
      </w:pPr>
    </w:p>
    <w:p w:rsidR="008800C7" w:rsidRDefault="008800C7">
      <w:pPr>
        <w:pStyle w:val="1"/>
        <w:jc w:val="center"/>
        <w:rPr>
          <w:rFonts w:ascii="宋体" w:eastAsia="宋体" w:hAnsi="宋体" w:cs="宋体"/>
        </w:rPr>
      </w:pPr>
    </w:p>
    <w:p w:rsidR="008800C7" w:rsidRDefault="008800C7"/>
    <w:p w:rsidR="008800C7" w:rsidRDefault="00522576">
      <w:pPr>
        <w:pStyle w:val="1"/>
        <w:jc w:val="center"/>
        <w:rPr>
          <w:rFonts w:ascii="宋体" w:eastAsia="宋体" w:hAnsi="宋体" w:cs="宋体"/>
        </w:rPr>
      </w:pPr>
      <w:r>
        <w:rPr>
          <w:rFonts w:ascii="宋体" w:eastAsia="宋体" w:hAnsi="宋体" w:cs="宋体" w:hint="eastAsia"/>
        </w:rPr>
        <w:t>执</w:t>
      </w:r>
    </w:p>
    <w:p w:rsidR="008800C7" w:rsidRDefault="00522576">
      <w:pPr>
        <w:pStyle w:val="1"/>
        <w:jc w:val="center"/>
        <w:rPr>
          <w:rFonts w:ascii="宋体" w:eastAsia="宋体" w:hAnsi="宋体" w:cs="宋体"/>
        </w:rPr>
      </w:pPr>
      <w:r>
        <w:rPr>
          <w:rFonts w:ascii="宋体" w:eastAsia="宋体" w:hAnsi="宋体" w:cs="宋体" w:hint="eastAsia"/>
        </w:rPr>
        <w:t>行</w:t>
      </w:r>
    </w:p>
    <w:p w:rsidR="008800C7" w:rsidRDefault="00522576">
      <w:pPr>
        <w:pStyle w:val="1"/>
        <w:jc w:val="center"/>
        <w:rPr>
          <w:rFonts w:ascii="宋体" w:eastAsia="宋体" w:hAnsi="宋体" w:cs="宋体"/>
        </w:rPr>
      </w:pPr>
      <w:r>
        <w:rPr>
          <w:rFonts w:ascii="宋体" w:eastAsia="宋体" w:hAnsi="宋体" w:cs="宋体" w:hint="eastAsia"/>
        </w:rPr>
        <w:t>方</w:t>
      </w:r>
    </w:p>
    <w:p w:rsidR="008800C7" w:rsidRDefault="00522576">
      <w:pPr>
        <w:pStyle w:val="1"/>
        <w:jc w:val="center"/>
        <w:rPr>
          <w:rFonts w:ascii="宋体" w:eastAsia="宋体" w:hAnsi="宋体" w:cs="宋体"/>
        </w:rPr>
      </w:pPr>
      <w:r>
        <w:rPr>
          <w:rFonts w:ascii="宋体" w:eastAsia="宋体" w:hAnsi="宋体" w:cs="宋体" w:hint="eastAsia"/>
        </w:rPr>
        <w:t>案</w:t>
      </w:r>
    </w:p>
    <w:p w:rsidR="008800C7" w:rsidRDefault="008800C7">
      <w:pPr>
        <w:pStyle w:val="1"/>
        <w:jc w:val="center"/>
        <w:rPr>
          <w:rFonts w:ascii="宋体" w:eastAsia="宋体" w:hAnsi="宋体" w:cs="宋体"/>
        </w:rPr>
      </w:pPr>
    </w:p>
    <w:p w:rsidR="008800C7" w:rsidRDefault="008800C7"/>
    <w:p w:rsidR="008800C7" w:rsidRDefault="008800C7"/>
    <w:p w:rsidR="008800C7" w:rsidRDefault="008800C7"/>
    <w:p w:rsidR="008800C7" w:rsidRDefault="00522576">
      <w:pPr>
        <w:pStyle w:val="1"/>
        <w:jc w:val="center"/>
        <w:rPr>
          <w:rFonts w:ascii="宋体" w:eastAsia="宋体" w:hAnsi="宋体" w:cs="宋体"/>
        </w:rPr>
      </w:pPr>
      <w:r>
        <w:rPr>
          <w:rFonts w:ascii="宋体" w:eastAsia="宋体" w:hAnsi="宋体" w:cs="宋体" w:hint="eastAsia"/>
        </w:rPr>
        <w:t>2018年8月</w:t>
      </w:r>
    </w:p>
    <w:p w:rsidR="008800C7" w:rsidRDefault="008800C7">
      <w:pPr>
        <w:rPr>
          <w:rFonts w:ascii="宋体" w:eastAsia="宋体" w:hAnsi="宋体" w:cs="宋体"/>
        </w:rPr>
      </w:pPr>
    </w:p>
    <w:p w:rsidR="008800C7" w:rsidRDefault="008800C7">
      <w:pPr>
        <w:rPr>
          <w:rFonts w:ascii="宋体" w:eastAsia="宋体" w:hAnsi="宋体" w:cs="宋体"/>
        </w:rPr>
      </w:pPr>
    </w:p>
    <w:p w:rsidR="008800C7" w:rsidRDefault="008800C7">
      <w:pPr>
        <w:rPr>
          <w:rFonts w:ascii="宋体" w:eastAsia="宋体" w:hAnsi="宋体" w:cs="宋体"/>
        </w:rPr>
      </w:pPr>
    </w:p>
    <w:p w:rsidR="008800C7" w:rsidRDefault="008800C7"/>
    <w:p w:rsidR="008800C7" w:rsidRDefault="00522576">
      <w:pPr>
        <w:numPr>
          <w:ilvl w:val="0"/>
          <w:numId w:val="1"/>
        </w:numPr>
        <w:spacing w:line="220" w:lineRule="atLeast"/>
        <w:jc w:val="left"/>
        <w:rPr>
          <w:rFonts w:ascii="宋体" w:eastAsia="宋体" w:hAnsi="宋体" w:cs="宋体"/>
          <w:b/>
          <w:sz w:val="32"/>
          <w:szCs w:val="52"/>
        </w:rPr>
      </w:pPr>
      <w:r>
        <w:rPr>
          <w:rFonts w:ascii="宋体" w:eastAsia="宋体" w:hAnsi="宋体" w:cs="宋体" w:hint="eastAsia"/>
          <w:b/>
          <w:sz w:val="32"/>
          <w:szCs w:val="52"/>
        </w:rPr>
        <w:t>赛事名称</w:t>
      </w:r>
    </w:p>
    <w:p w:rsidR="008800C7" w:rsidRDefault="00522576">
      <w:pPr>
        <w:ind w:firstLineChars="200" w:firstLine="560"/>
        <w:rPr>
          <w:rFonts w:ascii="宋体" w:eastAsia="宋体" w:hAnsi="宋体" w:cs="宋体"/>
          <w:sz w:val="28"/>
          <w:szCs w:val="28"/>
        </w:rPr>
      </w:pPr>
      <w:r>
        <w:rPr>
          <w:rFonts w:ascii="宋体" w:eastAsia="宋体" w:hAnsi="宋体" w:cs="宋体" w:hint="eastAsia"/>
          <w:sz w:val="28"/>
          <w:szCs w:val="28"/>
        </w:rPr>
        <w:t>贵州省水利工程协会第二届运动会“电建贵阳院杯”足球赛</w:t>
      </w:r>
    </w:p>
    <w:p w:rsidR="008800C7" w:rsidRDefault="00522576">
      <w:pPr>
        <w:numPr>
          <w:ilvl w:val="0"/>
          <w:numId w:val="1"/>
        </w:numPr>
        <w:spacing w:line="220" w:lineRule="atLeast"/>
        <w:jc w:val="left"/>
        <w:rPr>
          <w:rFonts w:ascii="宋体" w:eastAsia="宋体" w:hAnsi="宋体" w:cs="宋体"/>
          <w:b/>
          <w:sz w:val="28"/>
          <w:szCs w:val="48"/>
        </w:rPr>
      </w:pPr>
      <w:r>
        <w:rPr>
          <w:rFonts w:ascii="宋体" w:eastAsia="宋体" w:hAnsi="宋体" w:cs="宋体" w:hint="eastAsia"/>
          <w:b/>
          <w:sz w:val="32"/>
          <w:szCs w:val="52"/>
        </w:rPr>
        <w:t>赛事概况</w:t>
      </w:r>
    </w:p>
    <w:p w:rsidR="008800C7" w:rsidRDefault="00522576">
      <w:pPr>
        <w:ind w:firstLineChars="200" w:firstLine="560"/>
        <w:rPr>
          <w:rFonts w:ascii="宋体" w:eastAsia="宋体" w:hAnsi="宋体" w:cs="宋体"/>
          <w:sz w:val="28"/>
          <w:szCs w:val="28"/>
        </w:rPr>
      </w:pPr>
      <w:r>
        <w:rPr>
          <w:rFonts w:ascii="宋体" w:eastAsia="宋体" w:hAnsi="宋体" w:cs="宋体" w:hint="eastAsia"/>
          <w:sz w:val="28"/>
          <w:szCs w:val="28"/>
        </w:rPr>
        <w:t>主    办：贵州省水利协会</w:t>
      </w:r>
    </w:p>
    <w:p w:rsidR="008800C7" w:rsidRDefault="00522576">
      <w:pPr>
        <w:numPr>
          <w:ilvl w:val="0"/>
          <w:numId w:val="1"/>
        </w:numPr>
        <w:spacing w:line="220" w:lineRule="atLeast"/>
        <w:jc w:val="left"/>
        <w:rPr>
          <w:rFonts w:ascii="宋体" w:eastAsia="宋体" w:hAnsi="宋体" w:cs="宋体"/>
          <w:b/>
          <w:sz w:val="32"/>
          <w:szCs w:val="52"/>
        </w:rPr>
      </w:pPr>
      <w:r>
        <w:rPr>
          <w:rFonts w:ascii="宋体" w:eastAsia="宋体" w:hAnsi="宋体" w:cs="宋体" w:hint="eastAsia"/>
          <w:b/>
          <w:sz w:val="32"/>
          <w:szCs w:val="52"/>
        </w:rPr>
        <w:t>赛事时间、地点及参赛队伍</w:t>
      </w:r>
    </w:p>
    <w:p w:rsidR="008800C7" w:rsidRDefault="00522576">
      <w:pPr>
        <w:numPr>
          <w:ilvl w:val="0"/>
          <w:numId w:val="2"/>
        </w:numPr>
        <w:ind w:left="840"/>
        <w:rPr>
          <w:rFonts w:ascii="宋体" w:eastAsia="宋体" w:hAnsi="宋体" w:cs="宋体"/>
          <w:sz w:val="28"/>
          <w:szCs w:val="28"/>
        </w:rPr>
      </w:pPr>
      <w:r>
        <w:rPr>
          <w:rFonts w:ascii="宋体" w:eastAsia="宋体" w:hAnsi="宋体" w:cs="宋体" w:hint="eastAsia"/>
          <w:sz w:val="28"/>
          <w:szCs w:val="28"/>
        </w:rPr>
        <w:t>比赛时间：第一阶段8月16日至18日</w:t>
      </w:r>
    </w:p>
    <w:p w:rsidR="008800C7" w:rsidRDefault="00522576">
      <w:pPr>
        <w:ind w:firstLineChars="950" w:firstLine="2660"/>
        <w:rPr>
          <w:rFonts w:ascii="宋体" w:eastAsia="宋体" w:hAnsi="宋体" w:cs="宋体"/>
          <w:sz w:val="28"/>
          <w:szCs w:val="28"/>
        </w:rPr>
      </w:pPr>
      <w:r>
        <w:rPr>
          <w:rFonts w:ascii="宋体" w:eastAsia="宋体" w:hAnsi="宋体" w:cs="宋体" w:hint="eastAsia"/>
          <w:sz w:val="28"/>
          <w:szCs w:val="28"/>
        </w:rPr>
        <w:t>第二阶段8月20日至22日</w:t>
      </w:r>
    </w:p>
    <w:p w:rsidR="00793B4D" w:rsidRDefault="00522576" w:rsidP="00793B4D">
      <w:pPr>
        <w:numPr>
          <w:ilvl w:val="0"/>
          <w:numId w:val="2"/>
        </w:numPr>
        <w:ind w:left="840"/>
        <w:rPr>
          <w:rFonts w:ascii="宋体" w:eastAsia="宋体" w:hAnsi="宋体" w:cs="宋体"/>
          <w:sz w:val="28"/>
          <w:szCs w:val="28"/>
        </w:rPr>
      </w:pPr>
      <w:r>
        <w:rPr>
          <w:rFonts w:ascii="宋体" w:eastAsia="宋体" w:hAnsi="宋体" w:cs="宋体" w:hint="eastAsia"/>
          <w:sz w:val="28"/>
          <w:szCs w:val="28"/>
        </w:rPr>
        <w:t>比赛地点：第一阶段</w:t>
      </w:r>
      <w:r w:rsidR="00793B4D" w:rsidRPr="00793B4D">
        <w:rPr>
          <w:rFonts w:ascii="宋体" w:eastAsia="宋体" w:hAnsi="宋体" w:cs="宋体" w:hint="eastAsia"/>
          <w:sz w:val="28"/>
          <w:szCs w:val="28"/>
        </w:rPr>
        <w:t>贵阳市长岭南路36号富士康</w:t>
      </w:r>
      <w:proofErr w:type="gramStart"/>
      <w:r w:rsidR="00793B4D" w:rsidRPr="00793B4D">
        <w:rPr>
          <w:rFonts w:ascii="宋体" w:eastAsia="宋体" w:hAnsi="宋体" w:cs="宋体" w:hint="eastAsia"/>
          <w:sz w:val="28"/>
          <w:szCs w:val="28"/>
        </w:rPr>
        <w:t>商贸楼</w:t>
      </w:r>
      <w:proofErr w:type="gramEnd"/>
      <w:r w:rsidR="00793B4D" w:rsidRPr="00793B4D">
        <w:rPr>
          <w:rFonts w:ascii="宋体" w:eastAsia="宋体" w:hAnsi="宋体" w:cs="宋体" w:hint="eastAsia"/>
          <w:sz w:val="28"/>
          <w:szCs w:val="28"/>
        </w:rPr>
        <w:t>3楼</w:t>
      </w:r>
    </w:p>
    <w:p w:rsidR="008800C7" w:rsidRPr="00793B4D" w:rsidRDefault="00793B4D" w:rsidP="00793B4D">
      <w:pPr>
        <w:tabs>
          <w:tab w:val="left" w:pos="312"/>
        </w:tabs>
        <w:ind w:left="840"/>
        <w:rPr>
          <w:rFonts w:ascii="宋体" w:eastAsia="宋体" w:hAnsi="宋体" w:cs="宋体"/>
          <w:sz w:val="28"/>
          <w:szCs w:val="28"/>
        </w:rPr>
      </w:pPr>
      <w:r w:rsidRPr="00793B4D">
        <w:rPr>
          <w:rFonts w:ascii="宋体" w:eastAsia="宋体" w:hAnsi="宋体" w:cs="宋体" w:hint="eastAsia"/>
          <w:sz w:val="28"/>
          <w:szCs w:val="28"/>
        </w:rPr>
        <w:t>足球场；</w:t>
      </w:r>
    </w:p>
    <w:p w:rsidR="00793B4D" w:rsidRDefault="00522576" w:rsidP="00793B4D">
      <w:pPr>
        <w:ind w:firstLineChars="955" w:firstLine="2674"/>
        <w:rPr>
          <w:rFonts w:ascii="宋体" w:eastAsia="宋体" w:hAnsi="宋体" w:cs="宋体"/>
          <w:sz w:val="28"/>
          <w:szCs w:val="28"/>
        </w:rPr>
      </w:pPr>
      <w:r>
        <w:rPr>
          <w:rFonts w:ascii="宋体" w:eastAsia="宋体" w:hAnsi="宋体" w:cs="宋体" w:hint="eastAsia"/>
          <w:sz w:val="28"/>
          <w:szCs w:val="28"/>
        </w:rPr>
        <w:t>第二阶段</w:t>
      </w:r>
      <w:r w:rsidR="00793B4D" w:rsidRPr="00793B4D">
        <w:rPr>
          <w:rFonts w:ascii="宋体" w:eastAsia="宋体" w:hAnsi="宋体" w:cs="宋体" w:hint="eastAsia"/>
          <w:sz w:val="28"/>
          <w:szCs w:val="28"/>
        </w:rPr>
        <w:t>中国电建集团贵阳勘测设计研究院有限公</w:t>
      </w:r>
    </w:p>
    <w:p w:rsidR="008800C7" w:rsidRDefault="00793B4D" w:rsidP="00793B4D">
      <w:pPr>
        <w:ind w:firstLineChars="300" w:firstLine="840"/>
        <w:rPr>
          <w:rFonts w:ascii="宋体" w:eastAsia="宋体" w:hAnsi="宋体" w:cs="宋体"/>
          <w:sz w:val="28"/>
          <w:szCs w:val="28"/>
        </w:rPr>
      </w:pPr>
      <w:r w:rsidRPr="00793B4D">
        <w:rPr>
          <w:rFonts w:ascii="宋体" w:eastAsia="宋体" w:hAnsi="宋体" w:cs="宋体" w:hint="eastAsia"/>
          <w:sz w:val="28"/>
          <w:szCs w:val="28"/>
        </w:rPr>
        <w:t>司足球场</w:t>
      </w:r>
    </w:p>
    <w:p w:rsidR="008800C7" w:rsidRDefault="00522576">
      <w:pPr>
        <w:numPr>
          <w:ilvl w:val="0"/>
          <w:numId w:val="2"/>
        </w:numPr>
        <w:ind w:left="840"/>
        <w:rPr>
          <w:rFonts w:ascii="宋体" w:eastAsia="宋体" w:hAnsi="宋体" w:cs="宋体"/>
          <w:sz w:val="28"/>
          <w:szCs w:val="28"/>
        </w:rPr>
      </w:pPr>
      <w:r>
        <w:rPr>
          <w:rFonts w:ascii="宋体" w:eastAsia="宋体" w:hAnsi="宋体" w:cs="宋体" w:hint="eastAsia"/>
          <w:sz w:val="28"/>
          <w:szCs w:val="28"/>
        </w:rPr>
        <w:t>参赛队伍：17支</w:t>
      </w:r>
    </w:p>
    <w:p w:rsidR="008800C7" w:rsidRDefault="00522576">
      <w:pPr>
        <w:numPr>
          <w:ilvl w:val="0"/>
          <w:numId w:val="1"/>
        </w:numPr>
        <w:spacing w:line="220" w:lineRule="atLeast"/>
        <w:jc w:val="left"/>
        <w:rPr>
          <w:rFonts w:ascii="宋体" w:eastAsia="宋体" w:hAnsi="宋体" w:cs="宋体"/>
          <w:b/>
          <w:sz w:val="32"/>
          <w:szCs w:val="52"/>
        </w:rPr>
      </w:pPr>
      <w:r>
        <w:rPr>
          <w:rFonts w:ascii="宋体" w:eastAsia="宋体" w:hAnsi="宋体" w:cs="宋体" w:hint="eastAsia"/>
          <w:b/>
          <w:sz w:val="32"/>
          <w:szCs w:val="52"/>
        </w:rPr>
        <w:t>参赛办法</w:t>
      </w:r>
    </w:p>
    <w:p w:rsidR="008800C7" w:rsidRDefault="00522576">
      <w:pPr>
        <w:numPr>
          <w:ilvl w:val="0"/>
          <w:numId w:val="3"/>
        </w:numPr>
        <w:ind w:leftChars="400" w:left="840" w:firstLine="0"/>
        <w:rPr>
          <w:rFonts w:ascii="宋体" w:eastAsia="宋体" w:hAnsi="宋体" w:cs="宋体"/>
          <w:sz w:val="28"/>
          <w:szCs w:val="28"/>
        </w:rPr>
      </w:pPr>
      <w:r>
        <w:rPr>
          <w:rFonts w:ascii="宋体" w:eastAsia="宋体" w:hAnsi="宋体" w:cs="宋体" w:hint="eastAsia"/>
          <w:sz w:val="28"/>
          <w:szCs w:val="28"/>
        </w:rPr>
        <w:t>每队可</w:t>
      </w:r>
      <w:proofErr w:type="gramStart"/>
      <w:r>
        <w:rPr>
          <w:rFonts w:ascii="宋体" w:eastAsia="宋体" w:hAnsi="宋体" w:cs="宋体" w:hint="eastAsia"/>
          <w:sz w:val="28"/>
          <w:szCs w:val="28"/>
        </w:rPr>
        <w:t>报领队</w:t>
      </w:r>
      <w:proofErr w:type="gramEnd"/>
      <w:r>
        <w:rPr>
          <w:rFonts w:ascii="宋体" w:eastAsia="宋体" w:hAnsi="宋体" w:cs="宋体" w:hint="eastAsia"/>
          <w:sz w:val="28"/>
          <w:szCs w:val="28"/>
        </w:rPr>
        <w:t>1人，教练员1人，运动员12人参赛。</w:t>
      </w:r>
    </w:p>
    <w:p w:rsidR="008800C7" w:rsidRDefault="00522576">
      <w:pPr>
        <w:numPr>
          <w:ilvl w:val="0"/>
          <w:numId w:val="3"/>
        </w:numPr>
        <w:ind w:leftChars="400" w:left="840" w:firstLine="0"/>
        <w:rPr>
          <w:rFonts w:ascii="宋体" w:eastAsia="宋体" w:hAnsi="宋体" w:cs="宋体"/>
          <w:sz w:val="28"/>
          <w:szCs w:val="28"/>
        </w:rPr>
      </w:pPr>
      <w:r>
        <w:rPr>
          <w:rFonts w:ascii="宋体" w:eastAsia="宋体" w:hAnsi="宋体" w:cs="宋体" w:hint="eastAsia"/>
          <w:sz w:val="28"/>
          <w:szCs w:val="28"/>
        </w:rPr>
        <w:t>各队运动员报名不少于5人。</w:t>
      </w:r>
    </w:p>
    <w:p w:rsidR="008800C7" w:rsidRDefault="00522576">
      <w:pPr>
        <w:numPr>
          <w:ilvl w:val="0"/>
          <w:numId w:val="3"/>
        </w:numPr>
        <w:ind w:leftChars="400" w:left="840" w:firstLine="0"/>
        <w:rPr>
          <w:rFonts w:ascii="宋体" w:eastAsia="宋体" w:hAnsi="宋体" w:cs="宋体"/>
          <w:sz w:val="28"/>
          <w:szCs w:val="28"/>
        </w:rPr>
      </w:pPr>
      <w:r>
        <w:rPr>
          <w:rFonts w:ascii="宋体" w:eastAsia="宋体" w:hAnsi="宋体" w:cs="宋体" w:hint="eastAsia"/>
          <w:sz w:val="28"/>
          <w:szCs w:val="28"/>
        </w:rPr>
        <w:t>每队需备深浅不同的比赛服两套，号码必须一致。号码编号、尺寸按照足球竞赛规则执行，否则不予比赛。</w:t>
      </w:r>
    </w:p>
    <w:p w:rsidR="008800C7" w:rsidRDefault="008800C7">
      <w:pPr>
        <w:spacing w:line="360" w:lineRule="auto"/>
        <w:rPr>
          <w:rFonts w:ascii="宋体" w:eastAsia="宋体" w:hAnsi="宋体" w:cs="宋体"/>
          <w:b/>
          <w:sz w:val="36"/>
          <w:szCs w:val="36"/>
        </w:rPr>
      </w:pPr>
    </w:p>
    <w:p w:rsidR="008800C7" w:rsidRDefault="008800C7">
      <w:pPr>
        <w:spacing w:line="220" w:lineRule="atLeast"/>
        <w:jc w:val="left"/>
        <w:rPr>
          <w:rFonts w:ascii="宋体" w:eastAsia="宋体" w:hAnsi="宋体" w:cs="宋体"/>
          <w:b/>
          <w:sz w:val="32"/>
          <w:szCs w:val="52"/>
        </w:rPr>
      </w:pPr>
    </w:p>
    <w:p w:rsidR="008800C7" w:rsidRDefault="008800C7">
      <w:pPr>
        <w:spacing w:line="220" w:lineRule="atLeast"/>
        <w:jc w:val="left"/>
        <w:rPr>
          <w:rFonts w:ascii="宋体" w:eastAsia="宋体" w:hAnsi="宋体" w:cs="宋体"/>
          <w:b/>
          <w:sz w:val="32"/>
          <w:szCs w:val="52"/>
        </w:rPr>
      </w:pPr>
    </w:p>
    <w:p w:rsidR="008800C7" w:rsidRDefault="008800C7">
      <w:pPr>
        <w:spacing w:line="220" w:lineRule="atLeast"/>
        <w:jc w:val="left"/>
        <w:rPr>
          <w:rFonts w:ascii="宋体" w:eastAsia="宋体" w:hAnsi="宋体" w:cs="宋体"/>
          <w:b/>
          <w:sz w:val="32"/>
          <w:szCs w:val="52"/>
        </w:rPr>
      </w:pPr>
    </w:p>
    <w:p w:rsidR="008800C7" w:rsidRDefault="008800C7">
      <w:pPr>
        <w:spacing w:line="220" w:lineRule="atLeast"/>
        <w:jc w:val="left"/>
        <w:rPr>
          <w:rFonts w:ascii="宋体" w:eastAsia="宋体" w:hAnsi="宋体" w:cs="宋体"/>
          <w:b/>
          <w:sz w:val="32"/>
          <w:szCs w:val="52"/>
        </w:rPr>
      </w:pPr>
    </w:p>
    <w:p w:rsidR="008800C7" w:rsidRDefault="008800C7">
      <w:pPr>
        <w:spacing w:line="220" w:lineRule="atLeast"/>
        <w:jc w:val="left"/>
        <w:rPr>
          <w:rFonts w:ascii="宋体" w:eastAsia="宋体" w:hAnsi="宋体" w:cs="宋体"/>
          <w:b/>
          <w:sz w:val="32"/>
          <w:szCs w:val="52"/>
        </w:rPr>
      </w:pPr>
    </w:p>
    <w:p w:rsidR="008800C7" w:rsidRDefault="008800C7">
      <w:pPr>
        <w:spacing w:line="220" w:lineRule="atLeast"/>
        <w:jc w:val="left"/>
        <w:rPr>
          <w:rFonts w:ascii="宋体" w:eastAsia="宋体" w:hAnsi="宋体" w:cs="宋体"/>
          <w:b/>
          <w:sz w:val="32"/>
          <w:szCs w:val="52"/>
        </w:rPr>
      </w:pPr>
    </w:p>
    <w:p w:rsidR="008800C7" w:rsidRDefault="008800C7">
      <w:pPr>
        <w:spacing w:line="220" w:lineRule="atLeast"/>
        <w:jc w:val="left"/>
        <w:rPr>
          <w:rFonts w:ascii="宋体" w:eastAsia="宋体" w:hAnsi="宋体" w:cs="宋体"/>
          <w:b/>
          <w:sz w:val="32"/>
          <w:szCs w:val="52"/>
        </w:rPr>
      </w:pPr>
    </w:p>
    <w:p w:rsidR="008800C7" w:rsidRDefault="00522576">
      <w:pPr>
        <w:numPr>
          <w:ilvl w:val="0"/>
          <w:numId w:val="1"/>
        </w:numPr>
        <w:spacing w:line="220" w:lineRule="atLeast"/>
        <w:jc w:val="left"/>
        <w:rPr>
          <w:rFonts w:ascii="宋体" w:eastAsia="宋体" w:hAnsi="宋体" w:cs="宋体"/>
          <w:b/>
          <w:sz w:val="32"/>
          <w:szCs w:val="52"/>
        </w:rPr>
      </w:pPr>
      <w:r>
        <w:rPr>
          <w:rFonts w:ascii="宋体" w:eastAsia="宋体" w:hAnsi="宋体" w:cs="宋体" w:hint="eastAsia"/>
          <w:b/>
          <w:sz w:val="32"/>
          <w:szCs w:val="52"/>
        </w:rPr>
        <w:t>参赛队伍分组表</w:t>
      </w:r>
    </w:p>
    <w:tbl>
      <w:tblPr>
        <w:tblW w:w="8660" w:type="dxa"/>
        <w:jc w:val="center"/>
        <w:tblLayout w:type="fixed"/>
        <w:tblCellMar>
          <w:top w:w="15" w:type="dxa"/>
          <w:left w:w="15" w:type="dxa"/>
          <w:bottom w:w="15" w:type="dxa"/>
          <w:right w:w="15" w:type="dxa"/>
        </w:tblCellMar>
        <w:tblLook w:val="04A0" w:firstRow="1" w:lastRow="0" w:firstColumn="1" w:lastColumn="0" w:noHBand="0" w:noVBand="1"/>
      </w:tblPr>
      <w:tblGrid>
        <w:gridCol w:w="721"/>
        <w:gridCol w:w="3609"/>
        <w:gridCol w:w="722"/>
        <w:gridCol w:w="3608"/>
      </w:tblGrid>
      <w:tr w:rsidR="008800C7">
        <w:trPr>
          <w:trHeight w:val="447"/>
          <w:jc w:val="center"/>
        </w:trPr>
        <w:tc>
          <w:tcPr>
            <w:tcW w:w="4330" w:type="dxa"/>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A组</w:t>
            </w:r>
          </w:p>
        </w:tc>
        <w:tc>
          <w:tcPr>
            <w:tcW w:w="4330" w:type="dxa"/>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t>B组</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A1</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电建贵阳院</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B1</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中水、黔水</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A2</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中国水电四局</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B2</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贵州新中水</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A3</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793B4D">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协会秘书处</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B3</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省水利科技</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A4</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中建鼎</w:t>
            </w:r>
            <w:proofErr w:type="gramStart"/>
            <w:r>
              <w:rPr>
                <w:rFonts w:ascii="宋体" w:eastAsia="宋体" w:hAnsi="宋体" w:cs="宋体" w:hint="eastAsia"/>
                <w:color w:val="000000"/>
                <w:kern w:val="0"/>
                <w:sz w:val="28"/>
                <w:szCs w:val="28"/>
                <w:lang w:bidi="ar"/>
              </w:rPr>
              <w:t>晟</w:t>
            </w:r>
            <w:proofErr w:type="gramEnd"/>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B4</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电建贵阳岩土</w:t>
            </w:r>
          </w:p>
        </w:tc>
      </w:tr>
      <w:tr w:rsidR="008800C7">
        <w:trPr>
          <w:trHeight w:val="538"/>
          <w:jc w:val="center"/>
        </w:trPr>
        <w:tc>
          <w:tcPr>
            <w:tcW w:w="4330" w:type="dxa"/>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bCs/>
                <w:color w:val="000000"/>
                <w:kern w:val="0"/>
                <w:sz w:val="24"/>
                <w:szCs w:val="24"/>
                <w:lang w:bidi="ar"/>
              </w:rPr>
            </w:pPr>
            <w:r>
              <w:rPr>
                <w:rFonts w:ascii="宋体" w:eastAsia="宋体" w:hAnsi="宋体" w:cs="宋体" w:hint="eastAsia"/>
                <w:b/>
                <w:bCs/>
                <w:color w:val="000000"/>
                <w:kern w:val="0"/>
                <w:sz w:val="24"/>
                <w:szCs w:val="24"/>
                <w:lang w:bidi="ar"/>
              </w:rPr>
              <w:t>C组</w:t>
            </w:r>
          </w:p>
        </w:tc>
        <w:tc>
          <w:tcPr>
            <w:tcW w:w="4330" w:type="dxa"/>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bCs/>
                <w:color w:val="000000"/>
                <w:kern w:val="0"/>
                <w:sz w:val="24"/>
                <w:szCs w:val="24"/>
                <w:lang w:bidi="ar"/>
              </w:rPr>
            </w:pPr>
            <w:r>
              <w:rPr>
                <w:rFonts w:ascii="宋体" w:eastAsia="宋体" w:hAnsi="宋体" w:cs="宋体" w:hint="eastAsia"/>
                <w:b/>
                <w:bCs/>
                <w:color w:val="000000"/>
                <w:kern w:val="0"/>
                <w:sz w:val="24"/>
                <w:szCs w:val="24"/>
                <w:lang w:bidi="ar"/>
              </w:rPr>
              <w:t>D组</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C1</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遵义水勘院</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D1</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proofErr w:type="gramStart"/>
            <w:r>
              <w:rPr>
                <w:rFonts w:ascii="宋体" w:eastAsia="宋体" w:hAnsi="宋体" w:cs="宋体" w:hint="eastAsia"/>
                <w:color w:val="000000"/>
                <w:kern w:val="0"/>
                <w:sz w:val="28"/>
                <w:szCs w:val="28"/>
                <w:lang w:bidi="ar"/>
              </w:rPr>
              <w:t>恒禹顺</w:t>
            </w:r>
            <w:proofErr w:type="gramEnd"/>
            <w:r>
              <w:rPr>
                <w:rFonts w:ascii="宋体" w:eastAsia="宋体" w:hAnsi="宋体" w:cs="宋体" w:hint="eastAsia"/>
                <w:color w:val="000000"/>
                <w:kern w:val="0"/>
                <w:sz w:val="28"/>
                <w:szCs w:val="28"/>
                <w:lang w:bidi="ar"/>
              </w:rPr>
              <w:t>、南宇联</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C2</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贵州水利实业</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D2</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贵州聚龙</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C3</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省水</w:t>
            </w:r>
            <w:proofErr w:type="gramStart"/>
            <w:r>
              <w:rPr>
                <w:rFonts w:ascii="宋体" w:eastAsia="宋体" w:hAnsi="宋体" w:cs="宋体" w:hint="eastAsia"/>
                <w:color w:val="000000"/>
                <w:kern w:val="0"/>
                <w:sz w:val="28"/>
                <w:szCs w:val="28"/>
                <w:lang w:bidi="ar"/>
              </w:rPr>
              <w:t>勘</w:t>
            </w:r>
            <w:proofErr w:type="gramEnd"/>
            <w:r>
              <w:rPr>
                <w:rFonts w:ascii="宋体" w:eastAsia="宋体" w:hAnsi="宋体" w:cs="宋体" w:hint="eastAsia"/>
                <w:color w:val="000000"/>
                <w:kern w:val="0"/>
                <w:sz w:val="28"/>
                <w:szCs w:val="28"/>
                <w:lang w:bidi="ar"/>
              </w:rPr>
              <w:t>院</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D3</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省水利水电咨询</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C4</w:t>
            </w: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贵阳骏丰、思源监理</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D4</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贵州锦海</w:t>
            </w:r>
          </w:p>
        </w:tc>
      </w:tr>
      <w:tr w:rsidR="008800C7">
        <w:trPr>
          <w:trHeight w:hRule="exact" w:val="48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8"/>
                <w:szCs w:val="28"/>
              </w:rPr>
            </w:pPr>
          </w:p>
        </w:tc>
        <w:tc>
          <w:tcPr>
            <w:tcW w:w="3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8"/>
                <w:szCs w:val="28"/>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jc w:val="center"/>
              <w:rPr>
                <w:rFonts w:ascii="宋体" w:eastAsia="宋体" w:hAnsi="宋体" w:cs="宋体"/>
                <w:color w:val="000000"/>
                <w:sz w:val="28"/>
                <w:szCs w:val="28"/>
              </w:rPr>
            </w:pPr>
            <w:r>
              <w:rPr>
                <w:rFonts w:ascii="宋体" w:eastAsia="宋体" w:hAnsi="宋体" w:cs="宋体" w:hint="eastAsia"/>
                <w:color w:val="000000"/>
                <w:sz w:val="28"/>
                <w:szCs w:val="28"/>
              </w:rPr>
              <w:t>D5</w:t>
            </w:r>
          </w:p>
        </w:tc>
        <w:tc>
          <w:tcPr>
            <w:tcW w:w="3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中铁五局</w:t>
            </w:r>
          </w:p>
        </w:tc>
      </w:tr>
    </w:tbl>
    <w:p w:rsidR="008800C7" w:rsidRDefault="008800C7">
      <w:pPr>
        <w:spacing w:line="220" w:lineRule="atLeast"/>
        <w:jc w:val="left"/>
        <w:rPr>
          <w:rFonts w:ascii="宋体" w:eastAsia="宋体" w:hAnsi="宋体" w:cs="宋体"/>
          <w:b/>
          <w:sz w:val="32"/>
          <w:szCs w:val="52"/>
        </w:rPr>
      </w:pPr>
    </w:p>
    <w:p w:rsidR="008800C7" w:rsidRDefault="00522576">
      <w:pPr>
        <w:numPr>
          <w:ilvl w:val="0"/>
          <w:numId w:val="1"/>
        </w:numPr>
        <w:spacing w:line="220" w:lineRule="atLeast"/>
        <w:jc w:val="left"/>
        <w:rPr>
          <w:rFonts w:ascii="宋体" w:eastAsia="宋体" w:hAnsi="宋体" w:cs="宋体"/>
          <w:b/>
          <w:sz w:val="32"/>
          <w:szCs w:val="52"/>
        </w:rPr>
      </w:pPr>
      <w:r>
        <w:rPr>
          <w:rFonts w:ascii="宋体" w:eastAsia="宋体" w:hAnsi="宋体" w:cs="宋体" w:hint="eastAsia"/>
          <w:b/>
          <w:sz w:val="32"/>
          <w:szCs w:val="52"/>
        </w:rPr>
        <w:t>竞赛规程</w:t>
      </w:r>
    </w:p>
    <w:p w:rsidR="008800C7" w:rsidRDefault="008800C7">
      <w:pPr>
        <w:autoSpaceDE w:val="0"/>
        <w:autoSpaceDN w:val="0"/>
        <w:adjustRightInd w:val="0"/>
        <w:snapToGrid w:val="0"/>
        <w:spacing w:line="360" w:lineRule="auto"/>
        <w:ind w:firstLineChars="200" w:firstLine="560"/>
        <w:rPr>
          <w:rFonts w:ascii="宋体" w:eastAsia="宋体" w:hAnsi="宋体" w:cs="宋体"/>
          <w:color w:val="000000"/>
          <w:kern w:val="0"/>
          <w:sz w:val="28"/>
          <w:szCs w:val="28"/>
        </w:rPr>
      </w:pPr>
    </w:p>
    <w:p w:rsidR="008800C7" w:rsidRDefault="00522576">
      <w:pPr>
        <w:autoSpaceDE w:val="0"/>
        <w:autoSpaceDN w:val="0"/>
        <w:adjustRightInd w:val="0"/>
        <w:snapToGrid w:val="0"/>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参照国际足联最新《足球竞赛规则》及《五</w:t>
      </w:r>
      <w:proofErr w:type="gramStart"/>
      <w:r>
        <w:rPr>
          <w:rFonts w:ascii="宋体" w:eastAsia="宋体" w:hAnsi="宋体" w:cs="宋体" w:hint="eastAsia"/>
          <w:color w:val="000000"/>
          <w:kern w:val="0"/>
          <w:sz w:val="28"/>
          <w:szCs w:val="28"/>
        </w:rPr>
        <w:t>人制</w:t>
      </w:r>
      <w:proofErr w:type="gramEnd"/>
      <w:r>
        <w:rPr>
          <w:rFonts w:ascii="宋体" w:eastAsia="宋体" w:hAnsi="宋体" w:cs="宋体" w:hint="eastAsia"/>
          <w:color w:val="000000"/>
          <w:kern w:val="0"/>
          <w:sz w:val="28"/>
          <w:szCs w:val="28"/>
        </w:rPr>
        <w:t>规则》，结合本次比赛的情况，特对本次五</w:t>
      </w:r>
      <w:proofErr w:type="gramStart"/>
      <w:r>
        <w:rPr>
          <w:rFonts w:ascii="宋体" w:eastAsia="宋体" w:hAnsi="宋体" w:cs="宋体" w:hint="eastAsia"/>
          <w:color w:val="000000"/>
          <w:kern w:val="0"/>
          <w:sz w:val="28"/>
          <w:szCs w:val="28"/>
        </w:rPr>
        <w:t>人制</w:t>
      </w:r>
      <w:proofErr w:type="gramEnd"/>
      <w:r>
        <w:rPr>
          <w:rFonts w:ascii="宋体" w:eastAsia="宋体" w:hAnsi="宋体" w:cs="宋体" w:hint="eastAsia"/>
          <w:color w:val="000000"/>
          <w:kern w:val="0"/>
          <w:sz w:val="28"/>
          <w:szCs w:val="28"/>
        </w:rPr>
        <w:t>足球比赛竞赛规则作如下规定：</w:t>
      </w:r>
    </w:p>
    <w:p w:rsidR="008800C7" w:rsidRDefault="008800C7">
      <w:pPr>
        <w:autoSpaceDE w:val="0"/>
        <w:autoSpaceDN w:val="0"/>
        <w:adjustRightInd w:val="0"/>
        <w:snapToGrid w:val="0"/>
        <w:spacing w:line="360" w:lineRule="auto"/>
        <w:ind w:firstLineChars="200" w:firstLine="560"/>
        <w:rPr>
          <w:rFonts w:ascii="宋体" w:eastAsia="宋体" w:hAnsi="宋体" w:cs="宋体"/>
          <w:color w:val="000000"/>
          <w:kern w:val="0"/>
          <w:sz w:val="28"/>
          <w:szCs w:val="28"/>
        </w:rPr>
      </w:pP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比赛场地</w:t>
      </w:r>
    </w:p>
    <w:p w:rsidR="008800C7" w:rsidRDefault="00522576">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长度及宽度</w:t>
      </w:r>
    </w:p>
    <w:p w:rsidR="008800C7" w:rsidRDefault="0052257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球场应为长方形，长度：40米，宽度：20米</w:t>
      </w:r>
    </w:p>
    <w:p w:rsidR="008800C7" w:rsidRDefault="00522576">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场地标记</w:t>
      </w:r>
    </w:p>
    <w:p w:rsidR="008800C7" w:rsidRDefault="0052257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所有的界线宽度8厘米，球场中央点应标示在中线的正中央，以中央点为圆心，3米为半径，划一圆圈是中圈；</w:t>
      </w:r>
    </w:p>
    <w:p w:rsidR="008800C7" w:rsidRDefault="00522576">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lastRenderedPageBreak/>
        <w:t>罚球区</w:t>
      </w:r>
    </w:p>
    <w:p w:rsidR="008800C7" w:rsidRDefault="0052257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在球场两端依照下列规定各划一罚球区：以两球门柱为圆心，6米为半径，向场内各划一个四分之一圆弧。圆弧由球门线划至从球门柱外侧与球门线垂直的假想线。</w:t>
      </w:r>
    </w:p>
    <w:p w:rsidR="008800C7" w:rsidRDefault="0052257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两圆弧的上端划一条平行于球门线的3.16米连接线。两圆弧与连接线及球门线围绕的区域是罚球区。</w:t>
      </w:r>
    </w:p>
    <w:p w:rsidR="008800C7" w:rsidRDefault="00522576">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罚球点</w:t>
      </w:r>
    </w:p>
    <w:p w:rsidR="008800C7" w:rsidRDefault="0052257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从两球门柱之间的中点，垂直于球门向场内量6米设置一个罚球点，该罚球点在罚球区的线上。</w:t>
      </w:r>
    </w:p>
    <w:p w:rsidR="008800C7" w:rsidRDefault="00522576">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角球</w:t>
      </w:r>
      <w:proofErr w:type="gramStart"/>
      <w:r>
        <w:rPr>
          <w:rFonts w:ascii="宋体" w:eastAsia="宋体" w:hAnsi="宋体" w:cs="宋体" w:hint="eastAsia"/>
          <w:sz w:val="28"/>
          <w:szCs w:val="28"/>
        </w:rPr>
        <w:t>弧</w:t>
      </w:r>
      <w:proofErr w:type="gramEnd"/>
    </w:p>
    <w:p w:rsidR="008800C7" w:rsidRDefault="00522576">
      <w:pPr>
        <w:spacing w:line="360" w:lineRule="auto"/>
        <w:ind w:firstLineChars="150" w:firstLine="420"/>
        <w:rPr>
          <w:rFonts w:ascii="宋体" w:eastAsia="宋体" w:hAnsi="宋体" w:cs="宋体"/>
          <w:sz w:val="28"/>
          <w:szCs w:val="28"/>
        </w:rPr>
      </w:pPr>
      <w:r>
        <w:rPr>
          <w:rFonts w:ascii="宋体" w:eastAsia="宋体" w:hAnsi="宋体" w:cs="宋体" w:hint="eastAsia"/>
          <w:sz w:val="28"/>
          <w:szCs w:val="28"/>
        </w:rPr>
        <w:t>以球场四角为圆心，25厘米为半径，在球场四角内各划一个四分之一圆弧线。</w:t>
      </w:r>
    </w:p>
    <w:p w:rsidR="008800C7" w:rsidRDefault="00522576">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球门</w:t>
      </w:r>
    </w:p>
    <w:p w:rsidR="008800C7" w:rsidRDefault="0052257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球门应设在球门线的中央。两根球门柱（从门柱内缘丈量）距离3米，从球门横梁下缘至地面距离2米，两根门柱及横梁的宽度与厚度同为8厘米。球门的设置必须具有安全性，并有防止翻倒的装置。球门后面须悬挂球网，并被撑起有足够的空间。</w:t>
      </w:r>
    </w:p>
    <w:p w:rsidR="008800C7" w:rsidRDefault="00522576">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场地类型</w:t>
      </w:r>
    </w:p>
    <w:p w:rsidR="008800C7" w:rsidRDefault="00522576">
      <w:pPr>
        <w:spacing w:line="360" w:lineRule="auto"/>
        <w:ind w:firstLineChars="200" w:firstLine="560"/>
        <w:rPr>
          <w:rFonts w:ascii="宋体" w:eastAsia="宋体" w:hAnsi="宋体" w:cs="宋体"/>
          <w:sz w:val="28"/>
          <w:szCs w:val="28"/>
        </w:rPr>
      </w:pPr>
      <w:r>
        <w:rPr>
          <w:rFonts w:ascii="宋体" w:eastAsia="宋体" w:hAnsi="宋体" w:cs="宋体" w:hint="eastAsia"/>
          <w:color w:val="000000"/>
          <w:kern w:val="0"/>
          <w:sz w:val="28"/>
          <w:szCs w:val="28"/>
        </w:rPr>
        <w:t>比赛场地为天然草或人工草。</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比赛用球</w:t>
      </w:r>
    </w:p>
    <w:p w:rsidR="008800C7" w:rsidRDefault="00522576">
      <w:pPr>
        <w:widowControl/>
        <w:shd w:val="clear" w:color="auto" w:fill="FFFFFF"/>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比赛用球均为： 4号球（室外）</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比赛装备</w:t>
      </w:r>
    </w:p>
    <w:p w:rsidR="008800C7" w:rsidRDefault="00522576">
      <w:pPr>
        <w:spacing w:line="360" w:lineRule="auto"/>
        <w:ind w:rightChars="50" w:right="105" w:firstLineChars="200" w:firstLine="560"/>
        <w:rPr>
          <w:rFonts w:ascii="宋体" w:eastAsia="宋体" w:hAnsi="宋体" w:cs="宋体"/>
          <w:sz w:val="28"/>
          <w:szCs w:val="28"/>
        </w:rPr>
      </w:pPr>
      <w:r>
        <w:rPr>
          <w:rFonts w:ascii="宋体" w:eastAsia="宋体" w:hAnsi="宋体" w:cs="宋体" w:hint="eastAsia"/>
          <w:sz w:val="28"/>
          <w:szCs w:val="28"/>
        </w:rPr>
        <w:t>每队必须备有两套不同颜色的比赛服装和护袜，服装颜色必须认真填</w:t>
      </w:r>
      <w:r>
        <w:rPr>
          <w:rFonts w:ascii="宋体" w:eastAsia="宋体" w:hAnsi="宋体" w:cs="宋体" w:hint="eastAsia"/>
          <w:sz w:val="28"/>
          <w:szCs w:val="28"/>
        </w:rPr>
        <w:lastRenderedPageBreak/>
        <w:t>写在正式报名单内；比赛队员的姓名、号码必须与报名单相符，不得更改、无号或重号，否则不得上场比赛；比赛服装</w:t>
      </w:r>
      <w:proofErr w:type="gramStart"/>
      <w:r>
        <w:rPr>
          <w:rFonts w:ascii="宋体" w:eastAsia="宋体" w:hAnsi="宋体" w:cs="宋体" w:hint="eastAsia"/>
          <w:sz w:val="28"/>
          <w:szCs w:val="28"/>
        </w:rPr>
        <w:t>和护袜的</w:t>
      </w:r>
      <w:proofErr w:type="gramEnd"/>
      <w:r>
        <w:rPr>
          <w:rFonts w:ascii="宋体" w:eastAsia="宋体" w:hAnsi="宋体" w:cs="宋体" w:hint="eastAsia"/>
          <w:sz w:val="28"/>
          <w:szCs w:val="28"/>
        </w:rPr>
        <w:t>颜色必须全队一致，</w:t>
      </w:r>
      <w:r>
        <w:rPr>
          <w:rFonts w:ascii="宋体" w:eastAsia="宋体" w:hAnsi="宋体" w:cs="宋体" w:hint="eastAsia"/>
          <w:kern w:val="0"/>
          <w:sz w:val="28"/>
          <w:szCs w:val="28"/>
        </w:rPr>
        <w:t>守门员上衣必须区别于双方球员。</w:t>
      </w:r>
      <w:r>
        <w:rPr>
          <w:rFonts w:ascii="宋体" w:eastAsia="宋体" w:hAnsi="宋体" w:cs="宋体" w:hint="eastAsia"/>
          <w:sz w:val="28"/>
          <w:szCs w:val="28"/>
        </w:rPr>
        <w:t>违者不得上场比赛。比赛用鞋为</w:t>
      </w:r>
      <w:proofErr w:type="gramStart"/>
      <w:r>
        <w:rPr>
          <w:rFonts w:ascii="宋体" w:eastAsia="宋体" w:hAnsi="宋体" w:cs="宋体" w:hint="eastAsia"/>
          <w:sz w:val="28"/>
          <w:szCs w:val="28"/>
        </w:rPr>
        <w:t>皮面碎钉或</w:t>
      </w:r>
      <w:proofErr w:type="gramEnd"/>
      <w:r>
        <w:rPr>
          <w:rFonts w:ascii="宋体" w:eastAsia="宋体" w:hAnsi="宋体" w:cs="宋体" w:hint="eastAsia"/>
          <w:sz w:val="28"/>
          <w:szCs w:val="28"/>
        </w:rPr>
        <w:t>布面足球鞋，上场队员必须戴</w:t>
      </w:r>
      <w:proofErr w:type="gramStart"/>
      <w:r>
        <w:rPr>
          <w:rFonts w:ascii="宋体" w:eastAsia="宋体" w:hAnsi="宋体" w:cs="宋体" w:hint="eastAsia"/>
          <w:sz w:val="28"/>
          <w:szCs w:val="28"/>
        </w:rPr>
        <w:t>护腿板方可</w:t>
      </w:r>
      <w:proofErr w:type="gramEnd"/>
      <w:r>
        <w:rPr>
          <w:rFonts w:ascii="宋体" w:eastAsia="宋体" w:hAnsi="宋体" w:cs="宋体" w:hint="eastAsia"/>
          <w:sz w:val="28"/>
          <w:szCs w:val="28"/>
        </w:rPr>
        <w:t>参加比赛。</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替换队员</w:t>
      </w:r>
    </w:p>
    <w:p w:rsidR="008800C7" w:rsidRDefault="00522576">
      <w:pPr>
        <w:autoSpaceDE w:val="0"/>
        <w:autoSpaceDN w:val="0"/>
        <w:adjustRightInd w:val="0"/>
        <w:snapToGrid w:val="0"/>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比赛中，无论比赛进行中还是死球状态下，队员在任何时候都可以进行替补交换，而且不用通知裁判员。替换队员时，必须遵守以下规定：</w:t>
      </w:r>
    </w:p>
    <w:p w:rsidR="008800C7" w:rsidRDefault="00522576">
      <w:pPr>
        <w:numPr>
          <w:ilvl w:val="0"/>
          <w:numId w:val="6"/>
        </w:numPr>
        <w:autoSpaceDE w:val="0"/>
        <w:autoSpaceDN w:val="0"/>
        <w:adjustRightInd w:val="0"/>
        <w:snapToGrid w:val="0"/>
        <w:spacing w:line="360" w:lineRule="auto"/>
        <w:ind w:firstLineChars="200" w:firstLine="560"/>
        <w:jc w:val="left"/>
        <w:rPr>
          <w:rFonts w:ascii="宋体" w:eastAsia="宋体" w:hAnsi="宋体" w:cs="宋体"/>
          <w:b/>
          <w:color w:val="000000"/>
          <w:kern w:val="0"/>
          <w:sz w:val="28"/>
          <w:szCs w:val="28"/>
        </w:rPr>
      </w:pPr>
      <w:r>
        <w:rPr>
          <w:rFonts w:ascii="宋体" w:eastAsia="宋体" w:hAnsi="宋体" w:cs="宋体" w:hint="eastAsia"/>
          <w:sz w:val="28"/>
          <w:szCs w:val="28"/>
        </w:rPr>
        <w:t>每场比赛开始前30分钟，各队教练员必须提交上场的5名队员和5名替补队员名单。</w:t>
      </w:r>
      <w:r>
        <w:rPr>
          <w:rFonts w:ascii="宋体" w:eastAsia="宋体" w:hAnsi="宋体" w:cs="宋体" w:hint="eastAsia"/>
          <w:color w:val="000000"/>
          <w:kern w:val="0"/>
          <w:sz w:val="28"/>
          <w:szCs w:val="28"/>
        </w:rPr>
        <w:t>比赛替补席每队8个</w:t>
      </w:r>
      <w:proofErr w:type="gramStart"/>
      <w:r>
        <w:rPr>
          <w:rFonts w:ascii="宋体" w:eastAsia="宋体" w:hAnsi="宋体" w:cs="宋体" w:hint="eastAsia"/>
          <w:color w:val="000000"/>
          <w:kern w:val="0"/>
          <w:sz w:val="28"/>
          <w:szCs w:val="28"/>
        </w:rPr>
        <w:t>座席</w:t>
      </w:r>
      <w:proofErr w:type="gramEnd"/>
      <w:r>
        <w:rPr>
          <w:rFonts w:ascii="宋体" w:eastAsia="宋体" w:hAnsi="宋体" w:cs="宋体" w:hint="eastAsia"/>
          <w:color w:val="000000"/>
          <w:kern w:val="0"/>
          <w:sz w:val="28"/>
          <w:szCs w:val="28"/>
        </w:rPr>
        <w:t>，官员3席（领队、教练、医务人员）、替补运动员5席，其他人员不得入座。</w:t>
      </w:r>
    </w:p>
    <w:p w:rsidR="008800C7" w:rsidRDefault="00522576">
      <w:pPr>
        <w:numPr>
          <w:ilvl w:val="0"/>
          <w:numId w:val="6"/>
        </w:numPr>
        <w:autoSpaceDE w:val="0"/>
        <w:autoSpaceDN w:val="0"/>
        <w:adjustRightInd w:val="0"/>
        <w:snapToGrid w:val="0"/>
        <w:spacing w:line="360" w:lineRule="auto"/>
        <w:ind w:firstLineChars="200" w:firstLine="560"/>
        <w:jc w:val="left"/>
        <w:rPr>
          <w:rFonts w:ascii="宋体" w:eastAsia="宋体" w:hAnsi="宋体" w:cs="宋体"/>
          <w:sz w:val="28"/>
          <w:szCs w:val="28"/>
        </w:rPr>
      </w:pPr>
      <w:r>
        <w:rPr>
          <w:rFonts w:ascii="宋体" w:eastAsia="宋体" w:hAnsi="宋体" w:cs="宋体" w:hint="eastAsia"/>
          <w:sz w:val="28"/>
          <w:szCs w:val="28"/>
        </w:rPr>
        <w:t>除非特殊情况（如队员受伤）外，离场队员须由本方换人区离场。</w:t>
      </w:r>
    </w:p>
    <w:p w:rsidR="008800C7" w:rsidRDefault="00522576">
      <w:pPr>
        <w:numPr>
          <w:ilvl w:val="0"/>
          <w:numId w:val="6"/>
        </w:numPr>
        <w:autoSpaceDE w:val="0"/>
        <w:autoSpaceDN w:val="0"/>
        <w:adjustRightInd w:val="0"/>
        <w:snapToGrid w:val="0"/>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sz w:val="28"/>
          <w:szCs w:val="28"/>
        </w:rPr>
        <w:t>上场队员必须在离场队员完全越出边线后，方能从本方换人区进场。此刻，替补队员即成为场上队员，而被替换下场的队员则变成替补队</w:t>
      </w:r>
      <w:r>
        <w:rPr>
          <w:rFonts w:ascii="宋体" w:eastAsia="宋体" w:hAnsi="宋体" w:cs="宋体" w:hint="eastAsia"/>
          <w:color w:val="000000"/>
          <w:kern w:val="0"/>
          <w:sz w:val="28"/>
          <w:szCs w:val="28"/>
        </w:rPr>
        <w:t>员。</w:t>
      </w:r>
    </w:p>
    <w:p w:rsidR="008800C7" w:rsidRDefault="00522576">
      <w:pPr>
        <w:numPr>
          <w:ilvl w:val="0"/>
          <w:numId w:val="6"/>
        </w:numPr>
        <w:autoSpaceDE w:val="0"/>
        <w:autoSpaceDN w:val="0"/>
        <w:adjustRightInd w:val="0"/>
        <w:snapToGrid w:val="0"/>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替补队员无论上场与否，裁判员均有权对其行使职权。</w:t>
      </w:r>
    </w:p>
    <w:p w:rsidR="008800C7" w:rsidRDefault="00522576">
      <w:pPr>
        <w:numPr>
          <w:ilvl w:val="0"/>
          <w:numId w:val="6"/>
        </w:numPr>
        <w:autoSpaceDE w:val="0"/>
        <w:autoSpaceDN w:val="0"/>
        <w:adjustRightInd w:val="0"/>
        <w:snapToGrid w:val="0"/>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被替换的队员可以再次上场参加该场比赛。</w:t>
      </w:r>
    </w:p>
    <w:p w:rsidR="008800C7" w:rsidRDefault="00522576">
      <w:pPr>
        <w:numPr>
          <w:ilvl w:val="0"/>
          <w:numId w:val="6"/>
        </w:numPr>
        <w:autoSpaceDE w:val="0"/>
        <w:autoSpaceDN w:val="0"/>
        <w:adjustRightInd w:val="0"/>
        <w:snapToGrid w:val="0"/>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更换守门员。</w:t>
      </w:r>
    </w:p>
    <w:p w:rsidR="008800C7" w:rsidRDefault="00522576">
      <w:pPr>
        <w:numPr>
          <w:ilvl w:val="0"/>
          <w:numId w:val="7"/>
        </w:numPr>
        <w:autoSpaceDE w:val="0"/>
        <w:autoSpaceDN w:val="0"/>
        <w:adjustRightInd w:val="0"/>
        <w:snapToGrid w:val="0"/>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比赛中，任何替补队员都可以替换守门员。</w:t>
      </w:r>
    </w:p>
    <w:p w:rsidR="008800C7" w:rsidRDefault="00522576">
      <w:pPr>
        <w:numPr>
          <w:ilvl w:val="0"/>
          <w:numId w:val="7"/>
        </w:numPr>
        <w:autoSpaceDE w:val="0"/>
        <w:autoSpaceDN w:val="0"/>
        <w:adjustRightInd w:val="0"/>
        <w:snapToGrid w:val="0"/>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替换守门员，必须通知裁判员并在在死球时进行。</w:t>
      </w:r>
    </w:p>
    <w:p w:rsidR="008800C7" w:rsidRDefault="00522576">
      <w:pPr>
        <w:numPr>
          <w:ilvl w:val="0"/>
          <w:numId w:val="7"/>
        </w:numPr>
        <w:autoSpaceDE w:val="0"/>
        <w:autoSpaceDN w:val="0"/>
        <w:adjustRightInd w:val="0"/>
        <w:snapToGrid w:val="0"/>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场上队员或替补队员替换场上守门员时，必须穿着守门员的服装，且背后的比赛号码必须还是自己原来的号码。</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出示红牌后的队员补充。</w:t>
      </w:r>
    </w:p>
    <w:p w:rsidR="008800C7" w:rsidRDefault="00522576">
      <w:pPr>
        <w:autoSpaceDE w:val="0"/>
        <w:autoSpaceDN w:val="0"/>
        <w:adjustRightInd w:val="0"/>
        <w:snapToGrid w:val="0"/>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在比赛中，当场上有队员被红牌罚出场，只有经过场外助理裁判的允许，替补队员方可从本方换人区补充入场，但被罚出场队员本场比赛不可再次上场。</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lastRenderedPageBreak/>
        <w:t>比赛时间</w:t>
      </w:r>
    </w:p>
    <w:p w:rsidR="008800C7" w:rsidRDefault="00522576">
      <w:pPr>
        <w:numPr>
          <w:ilvl w:val="0"/>
          <w:numId w:val="8"/>
        </w:numPr>
        <w:autoSpaceDE w:val="0"/>
        <w:autoSpaceDN w:val="0"/>
        <w:adjustRightInd w:val="0"/>
        <w:snapToGrid w:val="0"/>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全场为40分钟自然时间，上下半场各20分钟，中间休息不超过10分钟。以上比赛在死球期间</w:t>
      </w:r>
      <w:proofErr w:type="gramStart"/>
      <w:r>
        <w:rPr>
          <w:rFonts w:ascii="宋体" w:eastAsia="宋体" w:hAnsi="宋体" w:cs="宋体" w:hint="eastAsia"/>
          <w:color w:val="000000"/>
          <w:kern w:val="0"/>
          <w:sz w:val="28"/>
          <w:szCs w:val="28"/>
        </w:rPr>
        <w:t>不</w:t>
      </w:r>
      <w:proofErr w:type="gramEnd"/>
      <w:r>
        <w:rPr>
          <w:rFonts w:ascii="宋体" w:eastAsia="宋体" w:hAnsi="宋体" w:cs="宋体" w:hint="eastAsia"/>
          <w:color w:val="000000"/>
          <w:kern w:val="0"/>
          <w:sz w:val="28"/>
          <w:szCs w:val="28"/>
        </w:rPr>
        <w:t>停表，但是当有特殊情况发生时，裁判员可以令比赛时间停止记录，如，裁判员出示红牌时，或者场上发生不得不停止比赛的非比赛因素出现时。无论停止比赛时间还是恢复比赛时间的记录，裁判员都应该明确向全场表示。</w:t>
      </w:r>
    </w:p>
    <w:p w:rsidR="008800C7" w:rsidRDefault="00522576">
      <w:pPr>
        <w:numPr>
          <w:ilvl w:val="0"/>
          <w:numId w:val="8"/>
        </w:numPr>
        <w:autoSpaceDE w:val="0"/>
        <w:autoSpaceDN w:val="0"/>
        <w:adjustRightInd w:val="0"/>
        <w:snapToGrid w:val="0"/>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比赛暂停的使用</w:t>
      </w:r>
    </w:p>
    <w:p w:rsidR="008800C7" w:rsidRDefault="00522576">
      <w:pPr>
        <w:numPr>
          <w:ilvl w:val="0"/>
          <w:numId w:val="9"/>
        </w:numPr>
        <w:spacing w:line="360" w:lineRule="auto"/>
        <w:ind w:left="845"/>
        <w:jc w:val="left"/>
        <w:rPr>
          <w:rFonts w:ascii="宋体" w:eastAsia="宋体" w:hAnsi="宋体" w:cs="宋体"/>
          <w:sz w:val="28"/>
          <w:szCs w:val="28"/>
        </w:rPr>
      </w:pPr>
      <w:r>
        <w:rPr>
          <w:rFonts w:ascii="宋体" w:eastAsia="宋体" w:hAnsi="宋体" w:cs="宋体" w:hint="eastAsia"/>
          <w:color w:val="000000"/>
          <w:kern w:val="0"/>
          <w:sz w:val="28"/>
          <w:szCs w:val="28"/>
        </w:rPr>
        <w:t>每队在每半场有一次1分钟暂停的权利。</w:t>
      </w:r>
      <w:r>
        <w:rPr>
          <w:rFonts w:ascii="宋体" w:eastAsia="宋体" w:hAnsi="宋体" w:cs="宋体" w:hint="eastAsia"/>
          <w:sz w:val="28"/>
          <w:szCs w:val="28"/>
        </w:rPr>
        <w:t>只有当本方取得控球权且比赛成死球的情况下，才允许暂停。</w:t>
      </w:r>
    </w:p>
    <w:p w:rsidR="008800C7" w:rsidRDefault="00522576">
      <w:pPr>
        <w:numPr>
          <w:ilvl w:val="0"/>
          <w:numId w:val="9"/>
        </w:numPr>
        <w:autoSpaceDE w:val="0"/>
        <w:autoSpaceDN w:val="0"/>
        <w:adjustRightInd w:val="0"/>
        <w:snapToGrid w:val="0"/>
        <w:spacing w:line="360" w:lineRule="auto"/>
        <w:ind w:left="845"/>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如果比赛过程中有球队申请暂停，半场比赛结束的时间则进行顺延，每一次暂停顺延1分钟。</w:t>
      </w:r>
    </w:p>
    <w:p w:rsidR="008800C7" w:rsidRDefault="00522576">
      <w:pPr>
        <w:numPr>
          <w:ilvl w:val="0"/>
          <w:numId w:val="8"/>
        </w:numPr>
        <w:autoSpaceDE w:val="0"/>
        <w:autoSpaceDN w:val="0"/>
        <w:adjustRightInd w:val="0"/>
        <w:snapToGrid w:val="0"/>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上下半场暂停次数</w:t>
      </w:r>
      <w:proofErr w:type="gramStart"/>
      <w:r>
        <w:rPr>
          <w:rFonts w:ascii="宋体" w:eastAsia="宋体" w:hAnsi="宋体" w:cs="宋体" w:hint="eastAsia"/>
          <w:color w:val="000000"/>
          <w:kern w:val="0"/>
          <w:sz w:val="28"/>
          <w:szCs w:val="28"/>
        </w:rPr>
        <w:t>不</w:t>
      </w:r>
      <w:proofErr w:type="gramEnd"/>
      <w:r>
        <w:rPr>
          <w:rFonts w:ascii="宋体" w:eastAsia="宋体" w:hAnsi="宋体" w:cs="宋体" w:hint="eastAsia"/>
          <w:color w:val="000000"/>
          <w:kern w:val="0"/>
          <w:sz w:val="28"/>
          <w:szCs w:val="28"/>
        </w:rPr>
        <w:t>累计。</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中圈开球可以直接得分</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没有越位</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不设累计犯规</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铲球犯规</w:t>
      </w:r>
    </w:p>
    <w:p w:rsidR="008800C7" w:rsidRDefault="00522576">
      <w:pPr>
        <w:autoSpaceDE w:val="0"/>
        <w:autoSpaceDN w:val="0"/>
        <w:adjustRightInd w:val="0"/>
        <w:snapToGrid w:val="0"/>
        <w:spacing w:line="360" w:lineRule="auto"/>
        <w:ind w:firstLineChars="212" w:firstLine="594"/>
        <w:rPr>
          <w:rFonts w:ascii="宋体" w:eastAsia="宋体" w:hAnsi="宋体" w:cs="宋体"/>
          <w:color w:val="000000"/>
          <w:kern w:val="0"/>
          <w:sz w:val="28"/>
          <w:szCs w:val="28"/>
        </w:rPr>
      </w:pPr>
      <w:r>
        <w:rPr>
          <w:rFonts w:ascii="宋体" w:eastAsia="宋体" w:hAnsi="宋体" w:cs="宋体" w:hint="eastAsia"/>
          <w:color w:val="000000"/>
          <w:kern w:val="0"/>
          <w:sz w:val="28"/>
          <w:szCs w:val="28"/>
        </w:rPr>
        <w:t>严禁任何形式的铲球</w:t>
      </w:r>
      <w:r>
        <w:rPr>
          <w:rFonts w:ascii="宋体" w:eastAsia="宋体" w:hAnsi="宋体" w:cs="宋体" w:hint="eastAsia"/>
          <w:kern w:val="0"/>
          <w:sz w:val="28"/>
          <w:szCs w:val="28"/>
        </w:rPr>
        <w:t>，都应判罚直接任意球的犯规并根据其犯规程度进行处罚。</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干扰守门员</w:t>
      </w:r>
    </w:p>
    <w:p w:rsidR="008800C7" w:rsidRDefault="00522576">
      <w:pPr>
        <w:autoSpaceDE w:val="0"/>
        <w:autoSpaceDN w:val="0"/>
        <w:adjustRightInd w:val="0"/>
        <w:snapToGrid w:val="0"/>
        <w:spacing w:line="360" w:lineRule="auto"/>
        <w:ind w:firstLineChars="212" w:firstLine="594"/>
        <w:rPr>
          <w:rFonts w:ascii="宋体" w:eastAsia="宋体" w:hAnsi="宋体" w:cs="宋体"/>
          <w:color w:val="000000"/>
          <w:kern w:val="0"/>
          <w:sz w:val="28"/>
          <w:szCs w:val="28"/>
        </w:rPr>
      </w:pPr>
      <w:r>
        <w:rPr>
          <w:rFonts w:ascii="宋体" w:eastAsia="宋体" w:hAnsi="宋体" w:cs="宋体" w:hint="eastAsia"/>
          <w:kern w:val="0"/>
          <w:sz w:val="28"/>
          <w:szCs w:val="28"/>
        </w:rPr>
        <w:t>比赛进行中，队员在无球状态下，在对方守门员的身前阻碍其在本方罚球区内的移动，应判罚间接任意球的犯规。</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守门员接回传球</w:t>
      </w:r>
    </w:p>
    <w:p w:rsidR="008800C7" w:rsidRDefault="00522576">
      <w:pPr>
        <w:autoSpaceDE w:val="0"/>
        <w:autoSpaceDN w:val="0"/>
        <w:adjustRightInd w:val="0"/>
        <w:snapToGrid w:val="0"/>
        <w:spacing w:line="360" w:lineRule="auto"/>
        <w:ind w:firstLineChars="212" w:firstLine="594"/>
        <w:rPr>
          <w:rFonts w:ascii="宋体" w:eastAsia="宋体" w:hAnsi="宋体" w:cs="宋体"/>
          <w:color w:val="000000"/>
          <w:kern w:val="0"/>
          <w:sz w:val="28"/>
          <w:szCs w:val="28"/>
        </w:rPr>
      </w:pPr>
      <w:r>
        <w:rPr>
          <w:rFonts w:ascii="宋体" w:eastAsia="宋体" w:hAnsi="宋体" w:cs="宋体" w:hint="eastAsia"/>
          <w:color w:val="000000"/>
          <w:kern w:val="0"/>
          <w:sz w:val="28"/>
          <w:szCs w:val="28"/>
        </w:rPr>
        <w:t>参照11</w:t>
      </w:r>
      <w:proofErr w:type="gramStart"/>
      <w:r>
        <w:rPr>
          <w:rFonts w:ascii="宋体" w:eastAsia="宋体" w:hAnsi="宋体" w:cs="宋体" w:hint="eastAsia"/>
          <w:color w:val="000000"/>
          <w:kern w:val="0"/>
          <w:sz w:val="28"/>
          <w:szCs w:val="28"/>
        </w:rPr>
        <w:t>人制</w:t>
      </w:r>
      <w:proofErr w:type="gramEnd"/>
      <w:r>
        <w:rPr>
          <w:rFonts w:ascii="宋体" w:eastAsia="宋体" w:hAnsi="宋体" w:cs="宋体" w:hint="eastAsia"/>
          <w:color w:val="000000"/>
          <w:kern w:val="0"/>
          <w:sz w:val="28"/>
          <w:szCs w:val="28"/>
        </w:rPr>
        <w:t>比赛规则</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4秒钟规定</w:t>
      </w:r>
    </w:p>
    <w:p w:rsidR="008800C7" w:rsidRDefault="00522576">
      <w:pPr>
        <w:spacing w:line="360" w:lineRule="auto"/>
        <w:ind w:firstLineChars="200" w:firstLine="560"/>
        <w:jc w:val="left"/>
        <w:rPr>
          <w:rFonts w:ascii="宋体" w:eastAsia="宋体" w:hAnsi="宋体" w:cs="宋体"/>
          <w:sz w:val="28"/>
          <w:szCs w:val="28"/>
        </w:rPr>
      </w:pPr>
      <w:r>
        <w:rPr>
          <w:rFonts w:ascii="宋体" w:eastAsia="宋体" w:hAnsi="宋体" w:cs="宋体" w:hint="eastAsia"/>
          <w:kern w:val="0"/>
          <w:sz w:val="28"/>
          <w:szCs w:val="28"/>
        </w:rPr>
        <w:t>守门员在本方半场，用手或脚触及球或者倒地扑救球后控制球的时间超过4秒钟，将被判罚间接任意球的犯规；运动员在发角球、任意球、界</w:t>
      </w:r>
      <w:r>
        <w:rPr>
          <w:rFonts w:ascii="宋体" w:eastAsia="宋体" w:hAnsi="宋体" w:cs="宋体" w:hint="eastAsia"/>
          <w:kern w:val="0"/>
          <w:sz w:val="28"/>
          <w:szCs w:val="28"/>
        </w:rPr>
        <w:lastRenderedPageBreak/>
        <w:t>外球的时间超过4秒钟，都应判罚犯规，由对方踢间接任意球或由对方重新踢界外球。4秒钟的计时，裁判员应从防守队员退出5米之后开始读秒；防守队员如果拒不推出5米或者在球发出之前重新进入5米并干扰到对方的发球，则应受到裁判员的黄牌警告。</w:t>
      </w:r>
      <w:r>
        <w:rPr>
          <w:rFonts w:ascii="宋体" w:eastAsia="宋体" w:hAnsi="宋体" w:cs="宋体" w:hint="eastAsia"/>
          <w:sz w:val="28"/>
          <w:szCs w:val="28"/>
        </w:rPr>
        <w:t xml:space="preserve">  </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球门球</w:t>
      </w:r>
    </w:p>
    <w:p w:rsidR="008800C7" w:rsidRDefault="00522576">
      <w:pPr>
        <w:autoSpaceDE w:val="0"/>
        <w:autoSpaceDN w:val="0"/>
        <w:adjustRightInd w:val="0"/>
        <w:snapToGrid w:val="0"/>
        <w:spacing w:line="360" w:lineRule="auto"/>
        <w:ind w:firstLineChars="200" w:firstLine="560"/>
        <w:rPr>
          <w:rFonts w:ascii="宋体" w:eastAsia="宋体" w:hAnsi="宋体" w:cs="宋体"/>
          <w:kern w:val="0"/>
          <w:sz w:val="28"/>
          <w:szCs w:val="28"/>
        </w:rPr>
      </w:pPr>
      <w:r>
        <w:rPr>
          <w:rFonts w:ascii="宋体" w:eastAsia="宋体" w:hAnsi="宋体" w:cs="宋体" w:hint="eastAsia"/>
          <w:color w:val="000000"/>
          <w:kern w:val="0"/>
          <w:sz w:val="28"/>
          <w:szCs w:val="28"/>
        </w:rPr>
        <w:t>发球门球必须是守门员用手发球，直接发进球门不算得分（</w:t>
      </w:r>
      <w:proofErr w:type="gramStart"/>
      <w:r>
        <w:rPr>
          <w:rFonts w:ascii="宋体" w:eastAsia="宋体" w:hAnsi="宋体" w:cs="宋体" w:hint="eastAsia"/>
          <w:color w:val="000000"/>
          <w:kern w:val="0"/>
          <w:sz w:val="28"/>
          <w:szCs w:val="28"/>
        </w:rPr>
        <w:t>活球可以</w:t>
      </w:r>
      <w:proofErr w:type="gramEnd"/>
      <w:r>
        <w:rPr>
          <w:rFonts w:ascii="宋体" w:eastAsia="宋体" w:hAnsi="宋体" w:cs="宋体" w:hint="eastAsia"/>
          <w:color w:val="000000"/>
          <w:kern w:val="0"/>
          <w:sz w:val="28"/>
          <w:szCs w:val="28"/>
        </w:rPr>
        <w:t>用脚踢，进门得分有效）。</w:t>
      </w:r>
      <w:r>
        <w:rPr>
          <w:rFonts w:ascii="宋体" w:eastAsia="宋体" w:hAnsi="宋体" w:cs="宋体" w:hint="eastAsia"/>
          <w:kern w:val="0"/>
          <w:sz w:val="28"/>
          <w:szCs w:val="28"/>
        </w:rPr>
        <w:t>守门员发球门球的时间不得超过4秒钟，</w:t>
      </w:r>
      <w:r>
        <w:rPr>
          <w:rFonts w:ascii="宋体" w:eastAsia="宋体" w:hAnsi="宋体" w:cs="宋体" w:hint="eastAsia"/>
          <w:sz w:val="28"/>
          <w:szCs w:val="28"/>
        </w:rPr>
        <w:t>裁判员4秒计时不必等到守门员手中持球才开始（裁判员视为守门员已实际控球开始计时），</w:t>
      </w:r>
      <w:r>
        <w:rPr>
          <w:rFonts w:ascii="宋体" w:eastAsia="宋体" w:hAnsi="宋体" w:cs="宋体" w:hint="eastAsia"/>
          <w:kern w:val="0"/>
          <w:sz w:val="28"/>
          <w:szCs w:val="28"/>
        </w:rPr>
        <w:t>否则也将被判罚间接任意球。</w:t>
      </w:r>
    </w:p>
    <w:p w:rsidR="008800C7" w:rsidRDefault="00522576">
      <w:pPr>
        <w:autoSpaceDE w:val="0"/>
        <w:autoSpaceDN w:val="0"/>
        <w:adjustRightInd w:val="0"/>
        <w:snapToGrid w:val="0"/>
        <w:spacing w:line="360" w:lineRule="auto"/>
        <w:ind w:firstLineChars="200" w:firstLine="560"/>
        <w:rPr>
          <w:rFonts w:ascii="宋体" w:eastAsia="宋体" w:hAnsi="宋体" w:cs="宋体"/>
          <w:kern w:val="0"/>
          <w:sz w:val="28"/>
          <w:szCs w:val="28"/>
        </w:rPr>
      </w:pPr>
      <w:r>
        <w:rPr>
          <w:rFonts w:ascii="宋体" w:eastAsia="宋体" w:hAnsi="宋体" w:cs="宋体" w:hint="eastAsia"/>
          <w:sz w:val="28"/>
          <w:szCs w:val="28"/>
          <w:shd w:val="clear" w:color="auto" w:fill="FFFFFF"/>
        </w:rPr>
        <w:t>在比赛进行中（即活球情况），守门员直接用手将球掷入对方球门，将不能算进球得分，判给对方球门</w:t>
      </w:r>
      <w:proofErr w:type="gramStart"/>
      <w:r>
        <w:rPr>
          <w:rFonts w:ascii="宋体" w:eastAsia="宋体" w:hAnsi="宋体" w:cs="宋体" w:hint="eastAsia"/>
          <w:sz w:val="28"/>
          <w:szCs w:val="28"/>
          <w:shd w:val="clear" w:color="auto" w:fill="FFFFFF"/>
        </w:rPr>
        <w:t>球恢复</w:t>
      </w:r>
      <w:proofErr w:type="gramEnd"/>
      <w:r>
        <w:rPr>
          <w:rFonts w:ascii="宋体" w:eastAsia="宋体" w:hAnsi="宋体" w:cs="宋体" w:hint="eastAsia"/>
          <w:sz w:val="28"/>
          <w:szCs w:val="28"/>
          <w:shd w:val="clear" w:color="auto" w:fill="FFFFFF"/>
        </w:rPr>
        <w:t>比赛。</w:t>
      </w:r>
    </w:p>
    <w:p w:rsidR="008800C7" w:rsidRDefault="00522576">
      <w:pPr>
        <w:spacing w:line="360" w:lineRule="auto"/>
        <w:ind w:firstLineChars="200" w:firstLine="560"/>
        <w:jc w:val="left"/>
        <w:rPr>
          <w:rFonts w:ascii="宋体" w:eastAsia="宋体" w:hAnsi="宋体" w:cs="宋体"/>
          <w:sz w:val="28"/>
          <w:szCs w:val="28"/>
        </w:rPr>
      </w:pPr>
      <w:r>
        <w:rPr>
          <w:rFonts w:ascii="宋体" w:eastAsia="宋体" w:hAnsi="宋体" w:cs="宋体" w:hint="eastAsia"/>
          <w:color w:val="000000"/>
          <w:kern w:val="0"/>
          <w:sz w:val="28"/>
          <w:szCs w:val="28"/>
        </w:rPr>
        <w:t>发球门球时，</w:t>
      </w:r>
      <w:r>
        <w:rPr>
          <w:rFonts w:ascii="宋体" w:eastAsia="宋体" w:hAnsi="宋体" w:cs="宋体" w:hint="eastAsia"/>
          <w:sz w:val="28"/>
          <w:szCs w:val="28"/>
        </w:rPr>
        <w:t>当对方队员进入罚球区或比赛重新开始前仍在罚球区内时，防守队员对其犯规，则重新掷球门球，防守队员则可根据其犯规性质给予警告或罚令出场。</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界外球，任意球，角球</w:t>
      </w:r>
    </w:p>
    <w:p w:rsidR="008800C7" w:rsidRDefault="00522576">
      <w:pPr>
        <w:spacing w:line="360" w:lineRule="auto"/>
        <w:ind w:firstLineChars="200" w:firstLine="560"/>
        <w:jc w:val="left"/>
        <w:rPr>
          <w:rFonts w:ascii="宋体" w:eastAsia="宋体" w:hAnsi="宋体" w:cs="宋体"/>
          <w:sz w:val="28"/>
          <w:szCs w:val="28"/>
        </w:rPr>
      </w:pPr>
      <w:r>
        <w:rPr>
          <w:rFonts w:ascii="宋体" w:eastAsia="宋体" w:hAnsi="宋体" w:cs="宋体" w:hint="eastAsia"/>
          <w:color w:val="000000"/>
          <w:kern w:val="0"/>
          <w:sz w:val="28"/>
          <w:szCs w:val="28"/>
        </w:rPr>
        <w:t>当以界外球，任意球，角球恢复比赛时，防守方队员必须退出足够的距离（5米）。界外球采用脚踢的方式，直接踢进球门不算得分；踢界外球时，脚不可以完全进场，球必需放稳在出界的地点，球可以压线，也可以在线外不超过25公分的地方，但不能够完全放在场内，</w:t>
      </w:r>
      <w:r>
        <w:rPr>
          <w:rFonts w:ascii="宋体" w:eastAsia="宋体" w:hAnsi="宋体" w:cs="宋体" w:hint="eastAsia"/>
          <w:sz w:val="28"/>
          <w:szCs w:val="28"/>
        </w:rPr>
        <w:t>踢界外球时如果球没有进入比赛场地，裁判员判罚由对方踢界外球</w:t>
      </w:r>
      <w:r>
        <w:rPr>
          <w:rFonts w:ascii="宋体" w:eastAsia="宋体" w:hAnsi="宋体" w:cs="宋体" w:hint="eastAsia"/>
          <w:color w:val="000000"/>
          <w:kern w:val="0"/>
          <w:sz w:val="28"/>
          <w:szCs w:val="28"/>
        </w:rPr>
        <w:t>；同时，踢界外球，任意球，角球时不允许助跑或上步踢球（即支撑脚必须站定），若出现犯规情况，则由对方在</w:t>
      </w:r>
      <w:proofErr w:type="gramStart"/>
      <w:r>
        <w:rPr>
          <w:rFonts w:ascii="宋体" w:eastAsia="宋体" w:hAnsi="宋体" w:cs="宋体" w:hint="eastAsia"/>
          <w:color w:val="000000"/>
          <w:kern w:val="0"/>
          <w:sz w:val="28"/>
          <w:szCs w:val="28"/>
        </w:rPr>
        <w:t>原地点踢间接</w:t>
      </w:r>
      <w:proofErr w:type="gramEnd"/>
      <w:r>
        <w:rPr>
          <w:rFonts w:ascii="宋体" w:eastAsia="宋体" w:hAnsi="宋体" w:cs="宋体" w:hint="eastAsia"/>
          <w:color w:val="000000"/>
          <w:kern w:val="0"/>
          <w:sz w:val="28"/>
          <w:szCs w:val="28"/>
        </w:rPr>
        <w:t>任意球恢复比赛。</w:t>
      </w:r>
      <w:r>
        <w:rPr>
          <w:rFonts w:ascii="宋体" w:eastAsia="宋体" w:hAnsi="宋体" w:cs="宋体" w:hint="eastAsia"/>
          <w:sz w:val="28"/>
          <w:szCs w:val="28"/>
        </w:rPr>
        <w:t>如果踢角球时，主罚队员违规，则判给对方掷球门</w:t>
      </w:r>
      <w:proofErr w:type="gramStart"/>
      <w:r>
        <w:rPr>
          <w:rFonts w:ascii="宋体" w:eastAsia="宋体" w:hAnsi="宋体" w:cs="宋体" w:hint="eastAsia"/>
          <w:sz w:val="28"/>
          <w:szCs w:val="28"/>
        </w:rPr>
        <w:t>球恢复</w:t>
      </w:r>
      <w:proofErr w:type="gramEnd"/>
      <w:r>
        <w:rPr>
          <w:rFonts w:ascii="宋体" w:eastAsia="宋体" w:hAnsi="宋体" w:cs="宋体" w:hint="eastAsia"/>
          <w:sz w:val="28"/>
          <w:szCs w:val="28"/>
        </w:rPr>
        <w:t>比赛。直接任意球射入本方球门，判给对方踢角球恢复比赛。</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lastRenderedPageBreak/>
        <w:t>球点球</w:t>
      </w:r>
    </w:p>
    <w:p w:rsidR="008800C7" w:rsidRDefault="00522576">
      <w:pPr>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踢球点球时不允许助跑或上步踢球（支撑脚必须站定），出现踢球点球犯规情况，若球进门则重罚，球未进门则由对方踢间接任意球。</w:t>
      </w:r>
    </w:p>
    <w:p w:rsidR="008800C7" w:rsidRDefault="00522576">
      <w:pPr>
        <w:spacing w:line="360" w:lineRule="auto"/>
        <w:jc w:val="left"/>
        <w:rPr>
          <w:rFonts w:ascii="宋体" w:eastAsia="宋体" w:hAnsi="宋体" w:cs="宋体"/>
          <w:sz w:val="28"/>
          <w:szCs w:val="28"/>
        </w:rPr>
      </w:pPr>
      <w:r>
        <w:rPr>
          <w:rFonts w:ascii="宋体" w:eastAsia="宋体" w:hAnsi="宋体" w:cs="宋体" w:hint="eastAsia"/>
          <w:sz w:val="28"/>
          <w:szCs w:val="28"/>
        </w:rPr>
        <w:t>罚球点球决胜</w:t>
      </w:r>
    </w:p>
    <w:p w:rsidR="008800C7" w:rsidRDefault="00522576">
      <w:pPr>
        <w:numPr>
          <w:ilvl w:val="0"/>
          <w:numId w:val="10"/>
        </w:numPr>
        <w:spacing w:line="360" w:lineRule="auto"/>
        <w:ind w:firstLineChars="200" w:firstLine="560"/>
        <w:jc w:val="left"/>
        <w:rPr>
          <w:rFonts w:ascii="宋体" w:eastAsia="宋体" w:hAnsi="宋体" w:cs="宋体"/>
          <w:sz w:val="28"/>
          <w:szCs w:val="28"/>
        </w:rPr>
      </w:pPr>
      <w:r>
        <w:rPr>
          <w:rFonts w:ascii="宋体" w:eastAsia="宋体" w:hAnsi="宋体" w:cs="宋体" w:hint="eastAsia"/>
          <w:sz w:val="28"/>
          <w:szCs w:val="28"/>
        </w:rPr>
        <w:t>每个队负责从</w:t>
      </w:r>
      <w:r>
        <w:rPr>
          <w:rFonts w:ascii="宋体" w:eastAsia="宋体" w:hAnsi="宋体" w:cs="宋体" w:hint="eastAsia"/>
          <w:color w:val="000000"/>
          <w:kern w:val="0"/>
          <w:sz w:val="28"/>
          <w:szCs w:val="28"/>
        </w:rPr>
        <w:t>所有符合资格的场上队员和替补队员</w:t>
      </w:r>
      <w:r>
        <w:rPr>
          <w:rFonts w:ascii="宋体" w:eastAsia="宋体" w:hAnsi="宋体" w:cs="宋体" w:hint="eastAsia"/>
          <w:sz w:val="28"/>
          <w:szCs w:val="28"/>
        </w:rPr>
        <w:t>中挑选踢罚球点球的队员，以及他们踢球点球的顺序，并必须在踢球点球前通知裁判员。</w:t>
      </w:r>
      <w:r>
        <w:rPr>
          <w:rFonts w:ascii="宋体" w:eastAsia="宋体" w:hAnsi="宋体" w:cs="宋体" w:hint="eastAsia"/>
          <w:color w:val="000000"/>
          <w:kern w:val="0"/>
          <w:sz w:val="28"/>
          <w:szCs w:val="28"/>
        </w:rPr>
        <w:t>首轮双方各出5名队员轮流踢点球，如果在5轮结束后仍没有分出胜负，则进行1+1决胜，直至分出胜负为止。</w:t>
      </w:r>
    </w:p>
    <w:p w:rsidR="008800C7" w:rsidRDefault="00522576">
      <w:pPr>
        <w:numPr>
          <w:ilvl w:val="0"/>
          <w:numId w:val="10"/>
        </w:numPr>
        <w:spacing w:line="360" w:lineRule="auto"/>
        <w:ind w:firstLineChars="200" w:firstLine="560"/>
        <w:jc w:val="left"/>
        <w:rPr>
          <w:rFonts w:ascii="宋体" w:eastAsia="宋体" w:hAnsi="宋体" w:cs="宋体"/>
          <w:color w:val="000000"/>
          <w:kern w:val="0"/>
          <w:sz w:val="28"/>
          <w:szCs w:val="28"/>
        </w:rPr>
      </w:pPr>
      <w:r>
        <w:rPr>
          <w:rFonts w:ascii="宋体" w:eastAsia="宋体" w:hAnsi="宋体" w:cs="宋体" w:hint="eastAsia"/>
          <w:sz w:val="28"/>
          <w:szCs w:val="28"/>
        </w:rPr>
        <w:t>当所有合法队员已经踢过球点球，接下来的顺序不必按照第一轮踢球点球的顺序进行。点球决胜</w:t>
      </w:r>
      <w:r>
        <w:rPr>
          <w:rFonts w:ascii="宋体" w:eastAsia="宋体" w:hAnsi="宋体" w:cs="宋体" w:hint="eastAsia"/>
          <w:color w:val="000000"/>
          <w:kern w:val="0"/>
          <w:sz w:val="28"/>
          <w:szCs w:val="28"/>
        </w:rPr>
        <w:t>时不允许助跑或上步踢球（支撑脚必须站定），出现犯规情况，若球进门则重罚，球未进门则</w:t>
      </w:r>
      <w:proofErr w:type="gramStart"/>
      <w:r>
        <w:rPr>
          <w:rFonts w:ascii="宋体" w:eastAsia="宋体" w:hAnsi="宋体" w:cs="宋体" w:hint="eastAsia"/>
          <w:color w:val="000000"/>
          <w:kern w:val="0"/>
          <w:sz w:val="28"/>
          <w:szCs w:val="28"/>
        </w:rPr>
        <w:t>不</w:t>
      </w:r>
      <w:proofErr w:type="gramEnd"/>
      <w:r>
        <w:rPr>
          <w:rFonts w:ascii="宋体" w:eastAsia="宋体" w:hAnsi="宋体" w:cs="宋体" w:hint="eastAsia"/>
          <w:color w:val="000000"/>
          <w:kern w:val="0"/>
          <w:sz w:val="28"/>
          <w:szCs w:val="28"/>
        </w:rPr>
        <w:t>判罚。</w:t>
      </w:r>
    </w:p>
    <w:p w:rsidR="008800C7" w:rsidRDefault="00522576">
      <w:pPr>
        <w:numPr>
          <w:ilvl w:val="0"/>
          <w:numId w:val="10"/>
        </w:numPr>
        <w:spacing w:line="360" w:lineRule="auto"/>
        <w:ind w:firstLineChars="200" w:firstLine="560"/>
        <w:jc w:val="left"/>
        <w:rPr>
          <w:rFonts w:ascii="宋体" w:eastAsia="宋体" w:hAnsi="宋体" w:cs="宋体"/>
          <w:sz w:val="28"/>
          <w:szCs w:val="28"/>
        </w:rPr>
      </w:pPr>
      <w:r>
        <w:rPr>
          <w:rFonts w:ascii="宋体" w:eastAsia="宋体" w:hAnsi="宋体" w:cs="宋体" w:hint="eastAsia"/>
          <w:sz w:val="28"/>
          <w:szCs w:val="28"/>
        </w:rPr>
        <w:t>在踢球点球决胜过程中，如果一名队员受伤或被罚令出场使他的队比对方少一人，参照11</w:t>
      </w:r>
      <w:proofErr w:type="gramStart"/>
      <w:r>
        <w:rPr>
          <w:rFonts w:ascii="宋体" w:eastAsia="宋体" w:hAnsi="宋体" w:cs="宋体" w:hint="eastAsia"/>
          <w:sz w:val="28"/>
          <w:szCs w:val="28"/>
        </w:rPr>
        <w:t>人制</w:t>
      </w:r>
      <w:proofErr w:type="gramEnd"/>
      <w:r>
        <w:rPr>
          <w:rFonts w:ascii="宋体" w:eastAsia="宋体" w:hAnsi="宋体" w:cs="宋体" w:hint="eastAsia"/>
          <w:sz w:val="28"/>
          <w:szCs w:val="28"/>
        </w:rPr>
        <w:t>规则。</w:t>
      </w:r>
    </w:p>
    <w:p w:rsidR="008800C7" w:rsidRDefault="00522576">
      <w:pPr>
        <w:numPr>
          <w:ilvl w:val="0"/>
          <w:numId w:val="10"/>
        </w:numPr>
        <w:spacing w:line="360" w:lineRule="auto"/>
        <w:ind w:firstLineChars="200" w:firstLine="560"/>
        <w:jc w:val="left"/>
        <w:rPr>
          <w:rFonts w:ascii="宋体" w:eastAsia="宋体" w:hAnsi="宋体" w:cs="宋体"/>
          <w:sz w:val="28"/>
          <w:szCs w:val="28"/>
        </w:rPr>
      </w:pPr>
      <w:r>
        <w:rPr>
          <w:rFonts w:ascii="宋体" w:eastAsia="宋体" w:hAnsi="宋体" w:cs="宋体" w:hint="eastAsia"/>
          <w:sz w:val="28"/>
          <w:szCs w:val="28"/>
        </w:rPr>
        <w:t>如果一名或多名合法队员在踢球点球决胜开始之前离开比赛场地或在开始后拒绝踢球点球，只要他们没有受伤，裁判员可终止踢球点球决胜并通知相关机构。</w:t>
      </w:r>
    </w:p>
    <w:p w:rsidR="008800C7" w:rsidRDefault="00522576">
      <w:pPr>
        <w:numPr>
          <w:ilvl w:val="0"/>
          <w:numId w:val="10"/>
        </w:numPr>
        <w:spacing w:line="360" w:lineRule="auto"/>
        <w:ind w:firstLineChars="200" w:firstLine="560"/>
        <w:jc w:val="left"/>
        <w:rPr>
          <w:rFonts w:ascii="宋体" w:eastAsia="宋体" w:hAnsi="宋体" w:cs="宋体"/>
          <w:sz w:val="28"/>
          <w:szCs w:val="28"/>
        </w:rPr>
      </w:pPr>
      <w:r>
        <w:rPr>
          <w:rFonts w:ascii="宋体" w:eastAsia="宋体" w:hAnsi="宋体" w:cs="宋体" w:hint="eastAsia"/>
          <w:sz w:val="28"/>
          <w:szCs w:val="28"/>
        </w:rPr>
        <w:t>参照11</w:t>
      </w:r>
      <w:proofErr w:type="gramStart"/>
      <w:r>
        <w:rPr>
          <w:rFonts w:ascii="宋体" w:eastAsia="宋体" w:hAnsi="宋体" w:cs="宋体" w:hint="eastAsia"/>
          <w:sz w:val="28"/>
          <w:szCs w:val="28"/>
        </w:rPr>
        <w:t>人制</w:t>
      </w:r>
      <w:proofErr w:type="gramEnd"/>
      <w:r>
        <w:rPr>
          <w:rFonts w:ascii="宋体" w:eastAsia="宋体" w:hAnsi="宋体" w:cs="宋体" w:hint="eastAsia"/>
          <w:sz w:val="28"/>
          <w:szCs w:val="28"/>
        </w:rPr>
        <w:t>罚球点球2次掷</w:t>
      </w:r>
      <w:proofErr w:type="gramStart"/>
      <w:r>
        <w:rPr>
          <w:rFonts w:ascii="宋体" w:eastAsia="宋体" w:hAnsi="宋体" w:cs="宋体" w:hint="eastAsia"/>
          <w:sz w:val="28"/>
          <w:szCs w:val="28"/>
        </w:rPr>
        <w:t>币方式</w:t>
      </w:r>
      <w:proofErr w:type="gramEnd"/>
      <w:r>
        <w:rPr>
          <w:rFonts w:ascii="宋体" w:eastAsia="宋体" w:hAnsi="宋体" w:cs="宋体" w:hint="eastAsia"/>
          <w:sz w:val="28"/>
          <w:szCs w:val="28"/>
        </w:rPr>
        <w:t>进行。</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换人区</w:t>
      </w:r>
    </w:p>
    <w:p w:rsidR="008800C7" w:rsidRDefault="00522576">
      <w:pPr>
        <w:autoSpaceDE w:val="0"/>
        <w:autoSpaceDN w:val="0"/>
        <w:adjustRightInd w:val="0"/>
        <w:snapToGrid w:val="0"/>
        <w:spacing w:line="360" w:lineRule="auto"/>
        <w:ind w:firstLineChars="212" w:firstLine="594"/>
        <w:rPr>
          <w:rFonts w:ascii="宋体" w:eastAsia="宋体" w:hAnsi="宋体" w:cs="宋体"/>
          <w:color w:val="000000"/>
          <w:kern w:val="0"/>
          <w:sz w:val="28"/>
          <w:szCs w:val="28"/>
        </w:rPr>
      </w:pPr>
      <w:r>
        <w:rPr>
          <w:rFonts w:ascii="宋体" w:eastAsia="宋体" w:hAnsi="宋体" w:cs="宋体" w:hint="eastAsia"/>
          <w:color w:val="000000"/>
          <w:kern w:val="0"/>
          <w:sz w:val="28"/>
          <w:szCs w:val="28"/>
        </w:rPr>
        <w:t>换人区设在本方替补席前方，为5米宽的区域，且距离中线5米。上下半场双方交换替补席。</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比赛终止</w:t>
      </w:r>
    </w:p>
    <w:p w:rsidR="008800C7" w:rsidRDefault="00522576">
      <w:pPr>
        <w:widowControl/>
        <w:shd w:val="clear" w:color="auto" w:fill="FFFFFF"/>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在比赛开始前，如果任何一队少于3人</w:t>
      </w:r>
      <w:proofErr w:type="gramStart"/>
      <w:r>
        <w:rPr>
          <w:rFonts w:ascii="宋体" w:eastAsia="宋体" w:hAnsi="宋体" w:cs="宋体" w:hint="eastAsia"/>
          <w:color w:val="000000"/>
          <w:kern w:val="0"/>
          <w:sz w:val="28"/>
          <w:szCs w:val="28"/>
        </w:rPr>
        <w:t>则比赛</w:t>
      </w:r>
      <w:proofErr w:type="gramEnd"/>
      <w:r>
        <w:rPr>
          <w:rFonts w:ascii="宋体" w:eastAsia="宋体" w:hAnsi="宋体" w:cs="宋体" w:hint="eastAsia"/>
          <w:color w:val="000000"/>
          <w:kern w:val="0"/>
          <w:sz w:val="28"/>
          <w:szCs w:val="28"/>
        </w:rPr>
        <w:t>不能开始。在比赛中，任何一队在场上队员人数少于3人（包括守门员），比赛将被终止，比赛结果由组委会裁定。</w:t>
      </w:r>
    </w:p>
    <w:p w:rsidR="008800C7" w:rsidRDefault="008800C7">
      <w:pPr>
        <w:widowControl/>
        <w:shd w:val="clear" w:color="auto" w:fill="FFFFFF"/>
        <w:spacing w:line="360" w:lineRule="auto"/>
        <w:ind w:firstLineChars="200" w:firstLine="560"/>
        <w:rPr>
          <w:rFonts w:ascii="宋体" w:eastAsia="宋体" w:hAnsi="宋体" w:cs="宋体"/>
          <w:color w:val="000000"/>
          <w:kern w:val="0"/>
          <w:sz w:val="28"/>
          <w:szCs w:val="28"/>
        </w:rPr>
      </w:pPr>
    </w:p>
    <w:p w:rsidR="008800C7" w:rsidRDefault="008800C7">
      <w:pPr>
        <w:widowControl/>
        <w:shd w:val="clear" w:color="auto" w:fill="FFFFFF"/>
        <w:spacing w:line="360" w:lineRule="auto"/>
        <w:ind w:firstLineChars="200" w:firstLine="560"/>
        <w:rPr>
          <w:rFonts w:ascii="宋体" w:eastAsia="宋体" w:hAnsi="宋体" w:cs="宋体"/>
          <w:color w:val="000000"/>
          <w:kern w:val="0"/>
          <w:sz w:val="28"/>
          <w:szCs w:val="28"/>
        </w:rPr>
      </w:pP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停赛和纪律处罚</w:t>
      </w:r>
    </w:p>
    <w:p w:rsidR="008800C7" w:rsidRDefault="00522576">
      <w:pPr>
        <w:widowControl/>
        <w:numPr>
          <w:ilvl w:val="0"/>
          <w:numId w:val="11"/>
        </w:numPr>
        <w:shd w:val="clear" w:color="auto" w:fill="FFFFFF"/>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在比赛期间、裁判员对场上场下球员</w:t>
      </w:r>
      <w:proofErr w:type="gramStart"/>
      <w:r>
        <w:rPr>
          <w:rFonts w:ascii="宋体" w:eastAsia="宋体" w:hAnsi="宋体" w:cs="宋体" w:hint="eastAsia"/>
          <w:color w:val="000000"/>
          <w:kern w:val="0"/>
          <w:sz w:val="28"/>
          <w:szCs w:val="28"/>
        </w:rPr>
        <w:t>或球队</w:t>
      </w:r>
      <w:proofErr w:type="gramEnd"/>
      <w:r>
        <w:rPr>
          <w:rFonts w:ascii="宋体" w:eastAsia="宋体" w:hAnsi="宋体" w:cs="宋体" w:hint="eastAsia"/>
          <w:color w:val="000000"/>
          <w:kern w:val="0"/>
          <w:sz w:val="28"/>
          <w:szCs w:val="28"/>
        </w:rPr>
        <w:t>工作人员出示红、黄牌，并给予球员或工作人员所在球队进行处罚（黄牌50元，红牌100元）。运动员累积2张黄牌，停赛1场，红牌停赛1场，红黄牌带入第二阶段（贯穿整个比赛）。</w:t>
      </w:r>
      <w:proofErr w:type="gramStart"/>
      <w:r>
        <w:rPr>
          <w:rFonts w:ascii="宋体" w:eastAsia="宋体" w:hAnsi="宋体" w:cs="宋体" w:hint="eastAsia"/>
          <w:color w:val="000000"/>
          <w:kern w:val="0"/>
          <w:sz w:val="28"/>
          <w:szCs w:val="28"/>
        </w:rPr>
        <w:t>且视情节</w:t>
      </w:r>
      <w:proofErr w:type="gramEnd"/>
      <w:r>
        <w:rPr>
          <w:rFonts w:ascii="宋体" w:eastAsia="宋体" w:hAnsi="宋体" w:cs="宋体" w:hint="eastAsia"/>
          <w:color w:val="000000"/>
          <w:kern w:val="0"/>
          <w:sz w:val="28"/>
          <w:szCs w:val="28"/>
        </w:rPr>
        <w:t>严重情况予以一场或一场以上禁赛处分。</w:t>
      </w:r>
    </w:p>
    <w:p w:rsidR="008800C7" w:rsidRDefault="00522576">
      <w:pPr>
        <w:widowControl/>
        <w:numPr>
          <w:ilvl w:val="0"/>
          <w:numId w:val="11"/>
        </w:numPr>
        <w:shd w:val="clear" w:color="auto" w:fill="FFFFFF"/>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凡在比赛期间发生严重暴力行为的个人和队伍，组委会将视情节，取消其参赛资格及比赛成绩。</w:t>
      </w:r>
    </w:p>
    <w:p w:rsidR="008800C7" w:rsidRDefault="00522576">
      <w:pPr>
        <w:widowControl/>
        <w:numPr>
          <w:ilvl w:val="0"/>
          <w:numId w:val="11"/>
        </w:numPr>
        <w:shd w:val="clear" w:color="auto" w:fill="FFFFFF"/>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比赛中的违规、违纪行为和事件，由组委会根据比赛监督、裁判员的报告或其他视频材料等</w:t>
      </w:r>
      <w:proofErr w:type="gramStart"/>
      <w:r>
        <w:rPr>
          <w:rFonts w:ascii="宋体" w:eastAsia="宋体" w:hAnsi="宋体" w:cs="宋体" w:hint="eastAsia"/>
          <w:color w:val="000000"/>
          <w:kern w:val="0"/>
          <w:sz w:val="28"/>
          <w:szCs w:val="28"/>
        </w:rPr>
        <w:t>作出</w:t>
      </w:r>
      <w:proofErr w:type="gramEnd"/>
      <w:r>
        <w:rPr>
          <w:rFonts w:ascii="宋体" w:eastAsia="宋体" w:hAnsi="宋体" w:cs="宋体" w:hint="eastAsia"/>
          <w:color w:val="000000"/>
          <w:kern w:val="0"/>
          <w:sz w:val="28"/>
          <w:szCs w:val="28"/>
        </w:rPr>
        <w:t>相应处罚。</w:t>
      </w:r>
    </w:p>
    <w:p w:rsidR="008800C7" w:rsidRDefault="00522576">
      <w:pPr>
        <w:numPr>
          <w:ilvl w:val="0"/>
          <w:numId w:val="4"/>
        </w:numPr>
        <w:autoSpaceDE w:val="0"/>
        <w:autoSpaceDN w:val="0"/>
        <w:adjustRightInd w:val="0"/>
        <w:snapToGrid w:val="0"/>
        <w:spacing w:line="360" w:lineRule="auto"/>
        <w:rPr>
          <w:rFonts w:ascii="宋体" w:eastAsia="宋体" w:hAnsi="宋体" w:cs="宋体"/>
          <w:sz w:val="28"/>
          <w:szCs w:val="28"/>
        </w:rPr>
      </w:pPr>
      <w:r>
        <w:rPr>
          <w:rFonts w:ascii="宋体" w:eastAsia="宋体" w:hAnsi="宋体" w:cs="宋体" w:hint="eastAsia"/>
          <w:sz w:val="28"/>
          <w:szCs w:val="28"/>
        </w:rPr>
        <w:t>决定名次办法</w:t>
      </w:r>
    </w:p>
    <w:p w:rsidR="008800C7" w:rsidRDefault="00522576">
      <w:pPr>
        <w:widowControl/>
        <w:numPr>
          <w:ilvl w:val="0"/>
          <w:numId w:val="12"/>
        </w:numPr>
        <w:shd w:val="clear" w:color="auto" w:fill="FFFFFF"/>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小组赛中每队胜一场得3分，平一场得1分，负一场得0分。</w:t>
      </w:r>
    </w:p>
    <w:p w:rsidR="008800C7" w:rsidRDefault="00522576">
      <w:pPr>
        <w:widowControl/>
        <w:numPr>
          <w:ilvl w:val="0"/>
          <w:numId w:val="12"/>
        </w:numPr>
        <w:shd w:val="clear" w:color="auto" w:fill="FFFFFF"/>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小组赛结束后，积分多的队名次列前；每个小组前两名进入第二阶段；第二阶段为淘汰赛，</w:t>
      </w:r>
    </w:p>
    <w:p w:rsidR="008800C7" w:rsidRDefault="00522576">
      <w:pPr>
        <w:widowControl/>
        <w:numPr>
          <w:ilvl w:val="0"/>
          <w:numId w:val="12"/>
        </w:numPr>
        <w:shd w:val="clear" w:color="auto" w:fill="FFFFFF"/>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如果两队或两队以上积分相等，依下列顺序排列名次：</w:t>
      </w:r>
    </w:p>
    <w:p w:rsidR="008800C7" w:rsidRDefault="00522576">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积分相等队之间相互比赛积分多者名次列前；</w:t>
      </w:r>
    </w:p>
    <w:p w:rsidR="008800C7" w:rsidRDefault="00522576">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积分相等队之间相互比赛净胜球多者名次列前；</w:t>
      </w:r>
    </w:p>
    <w:p w:rsidR="008800C7" w:rsidRDefault="00522576">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积分相等队之间相互比赛进球数多者名次列前；</w:t>
      </w:r>
    </w:p>
    <w:p w:rsidR="008800C7" w:rsidRDefault="00522576">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积分相等队之间净胜球多者名次列前；</w:t>
      </w:r>
    </w:p>
    <w:p w:rsidR="008800C7" w:rsidRDefault="00522576">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积分相等队之间进球总数多者名次列前；</w:t>
      </w:r>
    </w:p>
    <w:p w:rsidR="008800C7" w:rsidRDefault="00522576">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积分相等队比赛中获得红牌总数少者名词列前。</w:t>
      </w:r>
    </w:p>
    <w:p w:rsidR="008800C7" w:rsidRDefault="00522576">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t>积分相等队比赛中获得黄牌总数少者名词列前。</w:t>
      </w:r>
    </w:p>
    <w:p w:rsidR="008800C7" w:rsidRPr="00793B4D" w:rsidRDefault="00522576" w:rsidP="00793B4D">
      <w:pPr>
        <w:widowControl/>
        <w:numPr>
          <w:ilvl w:val="0"/>
          <w:numId w:val="13"/>
        </w:numPr>
        <w:spacing w:line="360" w:lineRule="auto"/>
        <w:ind w:left="845"/>
        <w:rPr>
          <w:rFonts w:ascii="宋体" w:eastAsia="宋体" w:hAnsi="宋体" w:cs="宋体"/>
          <w:color w:val="000000"/>
          <w:kern w:val="0"/>
          <w:sz w:val="28"/>
          <w:szCs w:val="28"/>
        </w:rPr>
      </w:pPr>
      <w:r>
        <w:rPr>
          <w:rFonts w:ascii="宋体" w:eastAsia="宋体" w:hAnsi="宋体" w:cs="宋体" w:hint="eastAsia"/>
          <w:color w:val="000000"/>
          <w:kern w:val="0"/>
          <w:sz w:val="28"/>
          <w:szCs w:val="28"/>
        </w:rPr>
        <w:lastRenderedPageBreak/>
        <w:t>如仍相等，以抽签形式决定名次。</w:t>
      </w:r>
    </w:p>
    <w:p w:rsidR="008800C7" w:rsidRDefault="00522576">
      <w:pPr>
        <w:numPr>
          <w:ilvl w:val="0"/>
          <w:numId w:val="1"/>
        </w:numPr>
        <w:spacing w:line="220" w:lineRule="atLeast"/>
        <w:jc w:val="left"/>
        <w:rPr>
          <w:rFonts w:ascii="宋体" w:eastAsia="宋体" w:hAnsi="宋体" w:cs="宋体"/>
          <w:b/>
          <w:sz w:val="32"/>
          <w:szCs w:val="52"/>
        </w:rPr>
      </w:pPr>
      <w:r>
        <w:rPr>
          <w:rFonts w:ascii="宋体" w:eastAsia="宋体" w:hAnsi="宋体" w:cs="宋体" w:hint="eastAsia"/>
          <w:b/>
          <w:sz w:val="32"/>
          <w:szCs w:val="52"/>
        </w:rPr>
        <w:t>赛竞赛程</w:t>
      </w:r>
    </w:p>
    <w:p w:rsidR="008800C7" w:rsidRDefault="00522576">
      <w:pPr>
        <w:jc w:val="center"/>
        <w:rPr>
          <w:rFonts w:ascii="宋体" w:eastAsia="宋体" w:hAnsi="宋体" w:cs="宋体"/>
          <w:b/>
          <w:bCs/>
          <w:color w:val="000000"/>
          <w:kern w:val="0"/>
          <w:sz w:val="36"/>
          <w:szCs w:val="36"/>
          <w:lang w:bidi="ar"/>
        </w:rPr>
      </w:pPr>
      <w:r>
        <w:rPr>
          <w:rFonts w:ascii="宋体" w:eastAsia="宋体" w:hAnsi="宋体" w:cs="宋体" w:hint="eastAsia"/>
          <w:b/>
          <w:bCs/>
          <w:color w:val="000000"/>
          <w:kern w:val="0"/>
          <w:sz w:val="36"/>
          <w:szCs w:val="36"/>
          <w:lang w:bidi="ar"/>
        </w:rPr>
        <w:t>第</w:t>
      </w:r>
      <w:bookmarkStart w:id="0" w:name="_GoBack"/>
      <w:bookmarkEnd w:id="0"/>
      <w:r>
        <w:rPr>
          <w:rFonts w:ascii="宋体" w:eastAsia="宋体" w:hAnsi="宋体" w:cs="宋体" w:hint="eastAsia"/>
          <w:b/>
          <w:bCs/>
          <w:color w:val="000000"/>
          <w:kern w:val="0"/>
          <w:sz w:val="36"/>
          <w:szCs w:val="36"/>
          <w:lang w:bidi="ar"/>
        </w:rPr>
        <w:t>一阶段</w:t>
      </w:r>
    </w:p>
    <w:p w:rsidR="00BE2333" w:rsidRPr="00BE2333" w:rsidRDefault="00BE2333">
      <w:pPr>
        <w:jc w:val="center"/>
        <w:rPr>
          <w:rFonts w:ascii="宋体" w:eastAsia="宋体" w:hAnsi="宋体" w:cs="宋体" w:hint="eastAsia"/>
          <w:b/>
          <w:bCs/>
          <w:color w:val="000000"/>
          <w:kern w:val="0"/>
          <w:sz w:val="36"/>
          <w:szCs w:val="36"/>
          <w:lang w:bidi="ar"/>
        </w:rPr>
      </w:pPr>
      <w:r>
        <w:rPr>
          <w:rFonts w:ascii="仿宋_GB2312" w:eastAsia="仿宋_GB2312" w:hint="eastAsia"/>
          <w:spacing w:val="-20"/>
          <w:sz w:val="32"/>
          <w:szCs w:val="32"/>
        </w:rPr>
        <w:t>(场地：</w:t>
      </w:r>
      <w:r w:rsidRPr="00936D91">
        <w:rPr>
          <w:rFonts w:ascii="仿宋_GB2312" w:eastAsia="仿宋_GB2312" w:hint="eastAsia"/>
          <w:spacing w:val="-20"/>
          <w:sz w:val="32"/>
          <w:szCs w:val="32"/>
        </w:rPr>
        <w:t>贵阳市长岭南路36号富士康</w:t>
      </w:r>
      <w:proofErr w:type="gramStart"/>
      <w:r w:rsidRPr="00936D91">
        <w:rPr>
          <w:rFonts w:ascii="仿宋_GB2312" w:eastAsia="仿宋_GB2312" w:hint="eastAsia"/>
          <w:spacing w:val="-20"/>
          <w:sz w:val="32"/>
          <w:szCs w:val="32"/>
        </w:rPr>
        <w:t>商贸楼</w:t>
      </w:r>
      <w:proofErr w:type="gramEnd"/>
      <w:r w:rsidRPr="00936D91">
        <w:rPr>
          <w:rFonts w:ascii="仿宋_GB2312" w:eastAsia="仿宋_GB2312" w:hint="eastAsia"/>
          <w:spacing w:val="-20"/>
          <w:sz w:val="32"/>
          <w:szCs w:val="32"/>
        </w:rPr>
        <w:t>3楼足球场</w:t>
      </w:r>
      <w:r>
        <w:rPr>
          <w:rFonts w:ascii="仿宋_GB2312" w:eastAsia="仿宋_GB2312" w:hint="eastAsia"/>
          <w:spacing w:val="-20"/>
          <w:sz w:val="32"/>
          <w:szCs w:val="32"/>
        </w:rPr>
        <w:t>)</w:t>
      </w:r>
    </w:p>
    <w:tbl>
      <w:tblPr>
        <w:tblW w:w="10380" w:type="dxa"/>
        <w:jc w:val="center"/>
        <w:tblLayout w:type="fixed"/>
        <w:tblCellMar>
          <w:top w:w="15" w:type="dxa"/>
          <w:left w:w="15" w:type="dxa"/>
          <w:bottom w:w="15" w:type="dxa"/>
          <w:right w:w="15" w:type="dxa"/>
        </w:tblCellMar>
        <w:tblLook w:val="04A0" w:firstRow="1" w:lastRow="0" w:firstColumn="1" w:lastColumn="0" w:noHBand="0" w:noVBand="1"/>
      </w:tblPr>
      <w:tblGrid>
        <w:gridCol w:w="276"/>
        <w:gridCol w:w="360"/>
        <w:gridCol w:w="360"/>
        <w:gridCol w:w="1372"/>
        <w:gridCol w:w="842"/>
        <w:gridCol w:w="359"/>
        <w:gridCol w:w="361"/>
        <w:gridCol w:w="2865"/>
        <w:gridCol w:w="360"/>
        <w:gridCol w:w="2865"/>
        <w:gridCol w:w="360"/>
      </w:tblGrid>
      <w:tr w:rsidR="008800C7">
        <w:trPr>
          <w:trHeight w:hRule="exact" w:val="743"/>
          <w:jc w:val="center"/>
        </w:trPr>
        <w:tc>
          <w:tcPr>
            <w:tcW w:w="276"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spacing w:line="260" w:lineRule="exact"/>
              <w:jc w:val="center"/>
              <w:textAlignment w:val="center"/>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组</w:t>
            </w:r>
          </w:p>
          <w:p w:rsidR="008800C7" w:rsidRDefault="00522576">
            <w:pPr>
              <w:widowControl/>
              <w:spacing w:line="260" w:lineRule="exact"/>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别</w:t>
            </w:r>
          </w:p>
        </w:tc>
        <w:tc>
          <w:tcPr>
            <w:tcW w:w="3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spacing w:line="260" w:lineRule="exact"/>
              <w:jc w:val="center"/>
              <w:textAlignment w:val="center"/>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场</w:t>
            </w:r>
          </w:p>
          <w:p w:rsidR="008800C7" w:rsidRDefault="00522576">
            <w:pPr>
              <w:widowControl/>
              <w:spacing w:line="260" w:lineRule="exact"/>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序</w:t>
            </w:r>
          </w:p>
        </w:tc>
        <w:tc>
          <w:tcPr>
            <w:tcW w:w="3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spacing w:line="260" w:lineRule="exact"/>
              <w:jc w:val="center"/>
              <w:textAlignment w:val="center"/>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轮</w:t>
            </w:r>
          </w:p>
          <w:p w:rsidR="008800C7" w:rsidRDefault="00522576">
            <w:pPr>
              <w:widowControl/>
              <w:spacing w:line="260" w:lineRule="exact"/>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次</w:t>
            </w:r>
          </w:p>
        </w:tc>
        <w:tc>
          <w:tcPr>
            <w:tcW w:w="1372"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比赛日期</w:t>
            </w:r>
          </w:p>
        </w:tc>
        <w:tc>
          <w:tcPr>
            <w:tcW w:w="842"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时间</w:t>
            </w:r>
          </w:p>
        </w:tc>
        <w:tc>
          <w:tcPr>
            <w:tcW w:w="35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spacing w:line="260" w:lineRule="exact"/>
              <w:jc w:val="center"/>
              <w:textAlignment w:val="center"/>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场</w:t>
            </w:r>
          </w:p>
          <w:p w:rsidR="008800C7" w:rsidRDefault="00522576">
            <w:pPr>
              <w:widowControl/>
              <w:spacing w:line="260" w:lineRule="exact"/>
              <w:jc w:val="center"/>
              <w:textAlignment w:val="center"/>
              <w:rPr>
                <w:rFonts w:ascii="宋体" w:eastAsia="宋体" w:hAnsi="宋体" w:cs="宋体"/>
              </w:rPr>
            </w:pPr>
            <w:r>
              <w:rPr>
                <w:rFonts w:ascii="宋体" w:eastAsia="宋体" w:hAnsi="宋体" w:cs="宋体" w:hint="eastAsia"/>
                <w:b/>
                <w:color w:val="000000"/>
                <w:kern w:val="0"/>
                <w:sz w:val="28"/>
                <w:szCs w:val="28"/>
                <w:lang w:bidi="ar"/>
              </w:rPr>
              <w:t>地</w:t>
            </w:r>
          </w:p>
        </w:tc>
        <w:tc>
          <w:tcPr>
            <w:tcW w:w="36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spacing w:line="260" w:lineRule="exact"/>
              <w:jc w:val="center"/>
              <w:textAlignment w:val="center"/>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服</w:t>
            </w:r>
          </w:p>
          <w:p w:rsidR="008800C7" w:rsidRDefault="00522576">
            <w:pPr>
              <w:widowControl/>
              <w:spacing w:line="260" w:lineRule="exact"/>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色</w:t>
            </w:r>
          </w:p>
        </w:tc>
        <w:tc>
          <w:tcPr>
            <w:tcW w:w="28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参赛队</w:t>
            </w:r>
          </w:p>
        </w:tc>
        <w:tc>
          <w:tcPr>
            <w:tcW w:w="3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spacing w:line="260" w:lineRule="exact"/>
              <w:jc w:val="center"/>
              <w:textAlignment w:val="center"/>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对</w:t>
            </w:r>
          </w:p>
          <w:p w:rsidR="008800C7" w:rsidRDefault="00522576">
            <w:pPr>
              <w:widowControl/>
              <w:spacing w:line="260" w:lineRule="exact"/>
              <w:jc w:val="center"/>
              <w:textAlignment w:val="center"/>
              <w:rPr>
                <w:rFonts w:ascii="宋体" w:eastAsia="宋体" w:hAnsi="宋体" w:cs="宋体"/>
              </w:rPr>
            </w:pPr>
            <w:r>
              <w:rPr>
                <w:rFonts w:ascii="宋体" w:eastAsia="宋体" w:hAnsi="宋体" w:cs="宋体" w:hint="eastAsia"/>
                <w:b/>
                <w:color w:val="000000"/>
                <w:kern w:val="0"/>
                <w:sz w:val="28"/>
                <w:szCs w:val="28"/>
                <w:lang w:bidi="ar"/>
              </w:rPr>
              <w:t>阵</w:t>
            </w:r>
          </w:p>
        </w:tc>
        <w:tc>
          <w:tcPr>
            <w:tcW w:w="28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参赛队</w:t>
            </w:r>
          </w:p>
        </w:tc>
        <w:tc>
          <w:tcPr>
            <w:tcW w:w="3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800C7" w:rsidRDefault="00522576">
            <w:pPr>
              <w:widowControl/>
              <w:spacing w:line="260" w:lineRule="exact"/>
              <w:jc w:val="center"/>
              <w:textAlignment w:val="center"/>
              <w:rPr>
                <w:rFonts w:ascii="宋体" w:eastAsia="宋体" w:hAnsi="宋体" w:cs="宋体"/>
                <w:b/>
                <w:color w:val="000000"/>
                <w:kern w:val="0"/>
                <w:sz w:val="28"/>
                <w:szCs w:val="28"/>
                <w:lang w:bidi="ar"/>
              </w:rPr>
            </w:pPr>
            <w:r>
              <w:rPr>
                <w:rFonts w:ascii="宋体" w:eastAsia="宋体" w:hAnsi="宋体" w:cs="宋体" w:hint="eastAsia"/>
                <w:b/>
                <w:color w:val="000000"/>
                <w:kern w:val="0"/>
                <w:sz w:val="28"/>
                <w:szCs w:val="28"/>
                <w:lang w:bidi="ar"/>
              </w:rPr>
              <w:t>服</w:t>
            </w:r>
          </w:p>
          <w:p w:rsidR="008800C7" w:rsidRDefault="00522576">
            <w:pPr>
              <w:widowControl/>
              <w:spacing w:line="260" w:lineRule="exact"/>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色</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A</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16号下午</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电建贵阳院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中建鼎</w:t>
            </w:r>
            <w:proofErr w:type="gramStart"/>
            <w:r>
              <w:rPr>
                <w:rFonts w:ascii="宋体" w:eastAsia="宋体" w:hAnsi="宋体" w:cs="宋体" w:hint="eastAsia"/>
                <w:color w:val="000000"/>
                <w:kern w:val="0"/>
                <w:sz w:val="24"/>
                <w:szCs w:val="24"/>
                <w:lang w:bidi="ar"/>
              </w:rPr>
              <w:t>晟</w:t>
            </w:r>
            <w:proofErr w:type="gramEnd"/>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B</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中水、黔水</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电建贵阳岩土</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A</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中国水电四局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793B4D">
            <w:pPr>
              <w:widowControl/>
              <w:jc w:val="center"/>
              <w:textAlignment w:val="center"/>
              <w:rPr>
                <w:rFonts w:ascii="宋体" w:eastAsia="宋体" w:hAnsi="宋体" w:cs="宋体"/>
                <w:color w:val="000000"/>
                <w:sz w:val="24"/>
                <w:szCs w:val="24"/>
              </w:rPr>
            </w:pPr>
            <w:r>
              <w:rPr>
                <w:rFonts w:ascii="宋体" w:eastAsia="宋体" w:hAnsi="宋体" w:cs="宋体" w:hint="eastAsia"/>
                <w:color w:val="000000"/>
                <w:sz w:val="24"/>
                <w:szCs w:val="24"/>
              </w:rPr>
              <w:t>协会秘书处</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B</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贵州新中水</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省水利科技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省水利水电咨询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恒禹顺</w:t>
            </w:r>
            <w:proofErr w:type="gramEnd"/>
            <w:r>
              <w:rPr>
                <w:rFonts w:ascii="宋体" w:eastAsia="宋体" w:hAnsi="宋体" w:cs="宋体" w:hint="eastAsia"/>
                <w:color w:val="000000"/>
                <w:kern w:val="0"/>
                <w:sz w:val="24"/>
                <w:szCs w:val="24"/>
                <w:lang w:bidi="ar"/>
              </w:rPr>
              <w:t>、南宇联</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6</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贵州锦海</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中铁五局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7</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17号上午</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遵义水勘院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贵阳骏丰、思源监理</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8</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恒禹顺</w:t>
            </w:r>
            <w:proofErr w:type="gramEnd"/>
            <w:r>
              <w:rPr>
                <w:rFonts w:ascii="宋体" w:eastAsia="宋体" w:hAnsi="宋体" w:cs="宋体" w:hint="eastAsia"/>
                <w:color w:val="000000"/>
                <w:kern w:val="0"/>
                <w:sz w:val="24"/>
                <w:szCs w:val="24"/>
                <w:lang w:bidi="ar"/>
              </w:rPr>
              <w:t>、南宇联</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贵州锦海</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9</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贵州水利实业</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w:t>
            </w:r>
            <w:proofErr w:type="gramStart"/>
            <w:r>
              <w:rPr>
                <w:rFonts w:ascii="宋体" w:eastAsia="宋体" w:hAnsi="宋体" w:cs="宋体" w:hint="eastAsia"/>
                <w:color w:val="000000"/>
                <w:kern w:val="0"/>
                <w:sz w:val="24"/>
                <w:szCs w:val="24"/>
                <w:lang w:bidi="ar"/>
              </w:rPr>
              <w:t>勘</w:t>
            </w:r>
            <w:proofErr w:type="gramEnd"/>
            <w:r>
              <w:rPr>
                <w:rFonts w:ascii="宋体" w:eastAsia="宋体" w:hAnsi="宋体" w:cs="宋体" w:hint="eastAsia"/>
                <w:color w:val="000000"/>
                <w:kern w:val="0"/>
                <w:sz w:val="24"/>
                <w:szCs w:val="24"/>
                <w:lang w:bidi="ar"/>
              </w:rPr>
              <w:t>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贵州聚龙</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省水利水电咨询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A</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17号下午</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793B4D">
            <w:pPr>
              <w:widowControl/>
              <w:jc w:val="center"/>
              <w:textAlignment w:val="center"/>
              <w:rPr>
                <w:rFonts w:ascii="宋体" w:eastAsia="宋体" w:hAnsi="宋体" w:cs="宋体"/>
                <w:color w:val="000000"/>
                <w:sz w:val="24"/>
                <w:szCs w:val="24"/>
              </w:rPr>
            </w:pPr>
            <w:r>
              <w:rPr>
                <w:rFonts w:ascii="宋体" w:eastAsia="宋体" w:hAnsi="宋体" w:cs="宋体" w:hint="eastAsia"/>
                <w:color w:val="000000"/>
                <w:sz w:val="24"/>
                <w:szCs w:val="24"/>
              </w:rPr>
              <w:t>协会秘书处</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电建贵阳院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B</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12</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省水利科技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中水、黔水</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A</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13</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中建鼎</w:t>
            </w:r>
            <w:proofErr w:type="gramStart"/>
            <w:r>
              <w:rPr>
                <w:rFonts w:ascii="宋体" w:eastAsia="宋体" w:hAnsi="宋体" w:cs="宋体" w:hint="eastAsia"/>
                <w:color w:val="000000"/>
                <w:kern w:val="0"/>
                <w:sz w:val="24"/>
                <w:szCs w:val="24"/>
                <w:lang w:bidi="ar"/>
              </w:rPr>
              <w:t>晟</w:t>
            </w:r>
            <w:proofErr w:type="gramEnd"/>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中国水电四局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B</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电建贵阳岩土</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贵州新中水</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w:t>
            </w:r>
            <w:proofErr w:type="gramStart"/>
            <w:r>
              <w:rPr>
                <w:rFonts w:ascii="宋体" w:eastAsia="宋体" w:hAnsi="宋体" w:cs="宋体" w:hint="eastAsia"/>
                <w:color w:val="000000"/>
                <w:kern w:val="0"/>
                <w:sz w:val="24"/>
                <w:szCs w:val="24"/>
                <w:lang w:bidi="ar"/>
              </w:rPr>
              <w:t>勘</w:t>
            </w:r>
            <w:proofErr w:type="gramEnd"/>
            <w:r>
              <w:rPr>
                <w:rFonts w:ascii="宋体" w:eastAsia="宋体" w:hAnsi="宋体" w:cs="宋体" w:hint="eastAsia"/>
                <w:color w:val="000000"/>
                <w:kern w:val="0"/>
                <w:sz w:val="24"/>
                <w:szCs w:val="24"/>
                <w:lang w:bidi="ar"/>
              </w:rPr>
              <w:t>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遵义水勘院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中铁五局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省水利水电咨询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贵阳骏丰、思源监理</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贵州水利实业</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18</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3</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17:00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恒禹顺</w:t>
            </w:r>
            <w:proofErr w:type="gramEnd"/>
            <w:r>
              <w:rPr>
                <w:rFonts w:ascii="宋体" w:eastAsia="宋体" w:hAnsi="宋体" w:cs="宋体" w:hint="eastAsia"/>
                <w:color w:val="000000"/>
                <w:kern w:val="0"/>
                <w:sz w:val="24"/>
                <w:szCs w:val="24"/>
                <w:lang w:bidi="ar"/>
              </w:rPr>
              <w:t>、南宇联</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贵州聚龙</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19</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18号上午</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贵州聚龙</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中铁五局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20</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4</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10:00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省水利水电咨询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贵州锦海</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A</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21</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电建贵阳院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中国水电四局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B</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22</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11:00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中水、黔水</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贵州新中水</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A</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23</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18号下午</w:t>
            </w: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793B4D">
            <w:pPr>
              <w:widowControl/>
              <w:jc w:val="center"/>
              <w:textAlignment w:val="center"/>
              <w:rPr>
                <w:rFonts w:ascii="宋体" w:eastAsia="宋体" w:hAnsi="宋体" w:cs="宋体"/>
                <w:color w:val="000000"/>
                <w:sz w:val="24"/>
                <w:szCs w:val="24"/>
              </w:rPr>
            </w:pPr>
            <w:r>
              <w:rPr>
                <w:rFonts w:ascii="宋体" w:eastAsia="宋体" w:hAnsi="宋体" w:cs="宋体" w:hint="eastAsia"/>
                <w:color w:val="000000"/>
                <w:sz w:val="24"/>
                <w:szCs w:val="24"/>
              </w:rPr>
              <w:t>协会秘书处</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中建鼎</w:t>
            </w:r>
            <w:proofErr w:type="gramStart"/>
            <w:r>
              <w:rPr>
                <w:rFonts w:ascii="宋体" w:eastAsia="宋体" w:hAnsi="宋体" w:cs="宋体" w:hint="eastAsia"/>
                <w:color w:val="000000"/>
                <w:kern w:val="0"/>
                <w:sz w:val="24"/>
                <w:szCs w:val="24"/>
                <w:lang w:bidi="ar"/>
              </w:rPr>
              <w:t>晟</w:t>
            </w:r>
            <w:proofErr w:type="gramEnd"/>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B</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24</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14:00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省水利科技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电建贵阳岩土</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25</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遵义水勘院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贵州水利实业</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26</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15:00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贵州锦海</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贵州聚龙</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C</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27</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1</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省水</w:t>
            </w:r>
            <w:proofErr w:type="gramStart"/>
            <w:r>
              <w:rPr>
                <w:rFonts w:ascii="宋体" w:eastAsia="宋体" w:hAnsi="宋体" w:cs="宋体" w:hint="eastAsia"/>
                <w:color w:val="000000"/>
                <w:kern w:val="0"/>
                <w:sz w:val="24"/>
                <w:szCs w:val="24"/>
                <w:lang w:bidi="ar"/>
              </w:rPr>
              <w:t>勘</w:t>
            </w:r>
            <w:proofErr w:type="gramEnd"/>
            <w:r>
              <w:rPr>
                <w:rFonts w:ascii="宋体" w:eastAsia="宋体" w:hAnsi="宋体" w:cs="宋体" w:hint="eastAsia"/>
                <w:color w:val="000000"/>
                <w:kern w:val="0"/>
                <w:sz w:val="24"/>
                <w:szCs w:val="24"/>
                <w:lang w:bidi="ar"/>
              </w:rPr>
              <w:t>院</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贵阳骏丰、思源监理</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r w:rsidR="008800C7">
        <w:trPr>
          <w:trHeight w:hRule="exact" w:val="397"/>
          <w:jc w:val="center"/>
        </w:trPr>
        <w:tc>
          <w:tcPr>
            <w:tcW w:w="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lastRenderedPageBreak/>
              <w:t>D</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28</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5</w:t>
            </w:r>
          </w:p>
        </w:tc>
        <w:tc>
          <w:tcPr>
            <w:tcW w:w="13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8800C7">
            <w:pPr>
              <w:jc w:val="center"/>
              <w:rPr>
                <w:rFonts w:ascii="宋体" w:eastAsia="宋体" w:hAnsi="宋体" w:cs="宋体"/>
                <w:color w:val="000000"/>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16:00</w:t>
            </w:r>
          </w:p>
        </w:tc>
        <w:tc>
          <w:tcPr>
            <w:tcW w:w="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2</w:t>
            </w:r>
          </w:p>
        </w:tc>
        <w:tc>
          <w:tcPr>
            <w:tcW w:w="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浅</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中铁五局</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sz w:val="24"/>
                <w:szCs w:val="24"/>
              </w:rPr>
            </w:pPr>
            <w:r>
              <w:rPr>
                <w:rFonts w:ascii="宋体" w:eastAsia="宋体" w:hAnsi="宋体" w:cs="宋体" w:hint="eastAsia"/>
                <w:color w:val="000000"/>
                <w:kern w:val="0"/>
                <w:sz w:val="24"/>
                <w:szCs w:val="24"/>
                <w:lang w:bidi="ar"/>
              </w:rPr>
              <w:t>VS</w:t>
            </w:r>
          </w:p>
        </w:tc>
        <w:tc>
          <w:tcPr>
            <w:tcW w:w="28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proofErr w:type="gramStart"/>
            <w:r>
              <w:rPr>
                <w:rFonts w:ascii="宋体" w:eastAsia="宋体" w:hAnsi="宋体" w:cs="宋体" w:hint="eastAsia"/>
                <w:color w:val="000000"/>
                <w:kern w:val="0"/>
                <w:sz w:val="24"/>
                <w:szCs w:val="24"/>
                <w:lang w:bidi="ar"/>
              </w:rPr>
              <w:t>恒禹顺</w:t>
            </w:r>
            <w:proofErr w:type="gramEnd"/>
            <w:r>
              <w:rPr>
                <w:rFonts w:ascii="宋体" w:eastAsia="宋体" w:hAnsi="宋体" w:cs="宋体" w:hint="eastAsia"/>
                <w:color w:val="000000"/>
                <w:kern w:val="0"/>
                <w:sz w:val="24"/>
                <w:szCs w:val="24"/>
                <w:lang w:bidi="ar"/>
              </w:rPr>
              <w:t>、南宇联</w:t>
            </w: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0C7" w:rsidRDefault="00522576">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深</w:t>
            </w:r>
          </w:p>
        </w:tc>
      </w:tr>
    </w:tbl>
    <w:p w:rsidR="008800C7" w:rsidRDefault="008800C7">
      <w:pPr>
        <w:rPr>
          <w:rFonts w:ascii="宋体" w:eastAsia="宋体" w:hAnsi="宋体" w:cs="宋体"/>
          <w:color w:val="FF0000"/>
          <w:szCs w:val="28"/>
        </w:rPr>
      </w:pPr>
    </w:p>
    <w:p w:rsidR="008800C7" w:rsidRDefault="00522576">
      <w:pPr>
        <w:jc w:val="left"/>
        <w:rPr>
          <w:rFonts w:ascii="宋体" w:eastAsia="宋体" w:hAnsi="宋体" w:cs="宋体"/>
          <w:b/>
          <w:bCs/>
          <w:color w:val="000000"/>
          <w:kern w:val="0"/>
          <w:sz w:val="36"/>
          <w:szCs w:val="36"/>
          <w:lang w:bidi="ar"/>
        </w:rPr>
      </w:pPr>
      <w:r>
        <w:rPr>
          <w:rFonts w:ascii="宋体" w:eastAsia="宋体" w:hAnsi="宋体" w:cs="宋体" w:hint="eastAsia"/>
          <w:b/>
          <w:bCs/>
          <w:color w:val="FF0000"/>
          <w:kern w:val="0"/>
          <w:sz w:val="36"/>
          <w:szCs w:val="36"/>
          <w:lang w:bidi="ar"/>
        </w:rPr>
        <w:t>注：8月19日为赛会休赛日。</w:t>
      </w:r>
    </w:p>
    <w:p w:rsidR="008800C7" w:rsidRDefault="00522576">
      <w:pPr>
        <w:jc w:val="center"/>
        <w:rPr>
          <w:rFonts w:ascii="宋体" w:eastAsia="宋体" w:hAnsi="宋体" w:cs="宋体"/>
          <w:b/>
          <w:bCs/>
          <w:color w:val="000000"/>
          <w:kern w:val="0"/>
          <w:sz w:val="36"/>
          <w:szCs w:val="36"/>
          <w:lang w:bidi="ar"/>
        </w:rPr>
      </w:pPr>
      <w:r>
        <w:rPr>
          <w:rFonts w:ascii="宋体" w:eastAsia="宋体" w:hAnsi="宋体" w:cs="宋体" w:hint="eastAsia"/>
          <w:b/>
          <w:bCs/>
          <w:color w:val="000000"/>
          <w:kern w:val="0"/>
          <w:sz w:val="36"/>
          <w:szCs w:val="36"/>
          <w:lang w:bidi="ar"/>
        </w:rPr>
        <w:t>第二阶段</w:t>
      </w:r>
    </w:p>
    <w:p w:rsidR="00BE2333" w:rsidRDefault="00BE2333">
      <w:pPr>
        <w:jc w:val="center"/>
        <w:rPr>
          <w:rFonts w:ascii="宋体" w:eastAsia="宋体" w:hAnsi="宋体" w:cs="宋体" w:hint="eastAsia"/>
          <w:b/>
          <w:bCs/>
          <w:kern w:val="0"/>
          <w:sz w:val="32"/>
          <w:szCs w:val="20"/>
        </w:rPr>
      </w:pPr>
      <w:r w:rsidRPr="00BE2333">
        <w:rPr>
          <w:rFonts w:ascii="仿宋_GB2312" w:eastAsia="仿宋_GB2312"/>
          <w:spacing w:val="-20"/>
          <w:sz w:val="32"/>
          <w:szCs w:val="32"/>
        </w:rPr>
        <w:t>(</w:t>
      </w:r>
      <w:r w:rsidRPr="00BE2333">
        <w:rPr>
          <w:rFonts w:ascii="仿宋_GB2312" w:eastAsia="仿宋_GB2312" w:hint="eastAsia"/>
          <w:spacing w:val="-20"/>
          <w:sz w:val="32"/>
          <w:szCs w:val="32"/>
        </w:rPr>
        <w:t>场地：</w:t>
      </w:r>
      <w:r>
        <w:rPr>
          <w:rFonts w:ascii="仿宋_GB2312" w:eastAsia="仿宋_GB2312" w:hint="eastAsia"/>
          <w:spacing w:val="-20"/>
          <w:sz w:val="32"/>
          <w:szCs w:val="32"/>
        </w:rPr>
        <w:t>中国电建集团贵阳勘测设计研究院有限公司足球场</w:t>
      </w:r>
      <w:r>
        <w:rPr>
          <w:rFonts w:ascii="仿宋_GB2312" w:eastAsia="仿宋_GB2312" w:hint="eastAsia"/>
          <w:spacing w:val="-20"/>
          <w:sz w:val="32"/>
          <w:szCs w:val="32"/>
        </w:rPr>
        <w:t>)</w:t>
      </w:r>
    </w:p>
    <w:tbl>
      <w:tblPr>
        <w:tblW w:w="8584" w:type="dxa"/>
        <w:jc w:val="center"/>
        <w:tblLayout w:type="fixed"/>
        <w:tblCellMar>
          <w:top w:w="15" w:type="dxa"/>
          <w:left w:w="15" w:type="dxa"/>
          <w:bottom w:w="15" w:type="dxa"/>
          <w:right w:w="15" w:type="dxa"/>
        </w:tblCellMar>
        <w:tblLook w:val="04A0" w:firstRow="1" w:lastRow="0" w:firstColumn="1" w:lastColumn="0" w:noHBand="0" w:noVBand="1"/>
      </w:tblPr>
      <w:tblGrid>
        <w:gridCol w:w="741"/>
        <w:gridCol w:w="1011"/>
        <w:gridCol w:w="1619"/>
        <w:gridCol w:w="877"/>
        <w:gridCol w:w="741"/>
        <w:gridCol w:w="1058"/>
        <w:gridCol w:w="740"/>
        <w:gridCol w:w="1058"/>
        <w:gridCol w:w="739"/>
      </w:tblGrid>
      <w:tr w:rsidR="00BE2333" w:rsidTr="00BE2333">
        <w:trPr>
          <w:trHeight w:hRule="exact" w:val="680"/>
          <w:jc w:val="center"/>
        </w:trPr>
        <w:tc>
          <w:tcPr>
            <w:tcW w:w="74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场序</w:t>
            </w:r>
          </w:p>
        </w:tc>
        <w:tc>
          <w:tcPr>
            <w:tcW w:w="101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轮次</w:t>
            </w:r>
          </w:p>
        </w:tc>
        <w:tc>
          <w:tcPr>
            <w:tcW w:w="161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比赛日期</w:t>
            </w:r>
          </w:p>
        </w:tc>
        <w:tc>
          <w:tcPr>
            <w:tcW w:w="8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时间</w:t>
            </w:r>
          </w:p>
        </w:tc>
        <w:tc>
          <w:tcPr>
            <w:tcW w:w="74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服色</w:t>
            </w:r>
          </w:p>
        </w:tc>
        <w:tc>
          <w:tcPr>
            <w:tcW w:w="105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参赛队</w:t>
            </w:r>
          </w:p>
        </w:tc>
        <w:tc>
          <w:tcPr>
            <w:tcW w:w="74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对阵</w:t>
            </w:r>
          </w:p>
        </w:tc>
        <w:tc>
          <w:tcPr>
            <w:tcW w:w="105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参赛队</w:t>
            </w:r>
          </w:p>
        </w:tc>
        <w:tc>
          <w:tcPr>
            <w:tcW w:w="73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E2333" w:rsidRDefault="00BE2333">
            <w:pPr>
              <w:widowControl/>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服色</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29</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8进4</w:t>
            </w:r>
          </w:p>
        </w:tc>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20号上午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0</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0</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A组1</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C组2</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30</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8进4</w:t>
            </w:r>
          </w:p>
        </w:tc>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20号上午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1</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0</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B组1</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D组2</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31</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8进4</w:t>
            </w:r>
          </w:p>
        </w:tc>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20号下午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6</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3</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C组1</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B组2</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32</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8进4</w:t>
            </w:r>
          </w:p>
        </w:tc>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20号下午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7</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3</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D组1</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A组2</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33</w:t>
            </w:r>
          </w:p>
        </w:tc>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半决赛</w:t>
            </w:r>
          </w:p>
        </w:tc>
        <w:tc>
          <w:tcPr>
            <w:tcW w:w="16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21号下午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6</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3</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29胜</w:t>
            </w:r>
          </w:p>
        </w:tc>
        <w:tc>
          <w:tcPr>
            <w:tcW w:w="7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30胜</w:t>
            </w:r>
          </w:p>
        </w:tc>
        <w:tc>
          <w:tcPr>
            <w:tcW w:w="7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34</w:t>
            </w:r>
          </w:p>
        </w:tc>
        <w:tc>
          <w:tcPr>
            <w:tcW w:w="101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半决赛</w:t>
            </w:r>
          </w:p>
        </w:tc>
        <w:tc>
          <w:tcPr>
            <w:tcW w:w="16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21号下午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7</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3</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31胜</w:t>
            </w:r>
          </w:p>
        </w:tc>
        <w:tc>
          <w:tcPr>
            <w:tcW w:w="7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32胜</w:t>
            </w:r>
          </w:p>
        </w:tc>
        <w:tc>
          <w:tcPr>
            <w:tcW w:w="7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35</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第三名</w:t>
            </w:r>
          </w:p>
        </w:tc>
        <w:tc>
          <w:tcPr>
            <w:tcW w:w="16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22号下午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6</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3</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33负</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34负</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36</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决赛</w:t>
            </w:r>
          </w:p>
        </w:tc>
        <w:tc>
          <w:tcPr>
            <w:tcW w:w="16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22号下午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7</w:t>
            </w:r>
            <w:r>
              <w:rPr>
                <w:rFonts w:ascii="宋体" w:eastAsia="宋体" w:hAnsi="宋体" w:cs="宋体" w:hint="eastAsia"/>
                <w:color w:val="000000"/>
                <w:kern w:val="0"/>
                <w:sz w:val="28"/>
                <w:szCs w:val="28"/>
                <w:lang w:bidi="ar"/>
              </w:rPr>
              <w:t>:</w:t>
            </w:r>
            <w:r>
              <w:rPr>
                <w:rFonts w:ascii="宋体" w:eastAsia="宋体" w:hAnsi="宋体" w:cs="宋体"/>
                <w:color w:val="000000"/>
                <w:kern w:val="0"/>
                <w:sz w:val="28"/>
                <w:szCs w:val="28"/>
                <w:lang w:bidi="ar"/>
              </w:rPr>
              <w:t>3</w:t>
            </w:r>
            <w:r>
              <w:rPr>
                <w:rFonts w:ascii="宋体" w:eastAsia="宋体" w:hAnsi="宋体" w:cs="宋体" w:hint="eastAsia"/>
                <w:color w:val="000000"/>
                <w:kern w:val="0"/>
                <w:sz w:val="28"/>
                <w:szCs w:val="28"/>
                <w:lang w:bidi="ar"/>
              </w:rPr>
              <w:t>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33胜</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34胜</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深</w:t>
            </w:r>
          </w:p>
        </w:tc>
      </w:tr>
      <w:tr w:rsidR="00BE2333" w:rsidTr="00BE2333">
        <w:trPr>
          <w:trHeight w:hRule="exact" w:val="567"/>
          <w:jc w:val="center"/>
        </w:trPr>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37</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邀请赛</w:t>
            </w:r>
          </w:p>
        </w:tc>
        <w:tc>
          <w:tcPr>
            <w:tcW w:w="16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w:t>
            </w:r>
            <w:r>
              <w:rPr>
                <w:rFonts w:ascii="宋体" w:eastAsia="宋体" w:hAnsi="宋体" w:cs="宋体"/>
                <w:color w:val="000000"/>
                <w:kern w:val="0"/>
                <w:sz w:val="28"/>
                <w:szCs w:val="28"/>
                <w:lang w:bidi="ar"/>
              </w:rPr>
              <w:t>3</w:t>
            </w:r>
            <w:r>
              <w:rPr>
                <w:rFonts w:ascii="宋体" w:eastAsia="宋体" w:hAnsi="宋体" w:cs="宋体" w:hint="eastAsia"/>
                <w:color w:val="000000"/>
                <w:kern w:val="0"/>
                <w:sz w:val="28"/>
                <w:szCs w:val="28"/>
                <w:lang w:bidi="ar"/>
              </w:rPr>
              <w:t>号下午</w:t>
            </w: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1</w:t>
            </w:r>
            <w:r>
              <w:rPr>
                <w:rFonts w:ascii="宋体" w:eastAsia="宋体" w:hAnsi="宋体" w:cs="宋体"/>
                <w:color w:val="000000"/>
                <w:kern w:val="0"/>
                <w:sz w:val="28"/>
                <w:szCs w:val="28"/>
                <w:lang w:bidi="ar"/>
              </w:rPr>
              <w:t>4</w:t>
            </w:r>
            <w:r>
              <w:rPr>
                <w:rFonts w:ascii="宋体" w:eastAsia="宋体" w:hAnsi="宋体" w:cs="宋体" w:hint="eastAsia"/>
                <w:color w:val="000000"/>
                <w:kern w:val="0"/>
                <w:sz w:val="28"/>
                <w:szCs w:val="28"/>
                <w:lang w:bidi="ar"/>
              </w:rPr>
              <w:t>:00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浅</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冠军</w:t>
            </w:r>
          </w:p>
        </w:tc>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VS</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代表队</w:t>
            </w:r>
          </w:p>
        </w:tc>
        <w:tc>
          <w:tcPr>
            <w:tcW w:w="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2333" w:rsidRDefault="00BE233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深</w:t>
            </w:r>
          </w:p>
        </w:tc>
      </w:tr>
    </w:tbl>
    <w:p w:rsidR="008800C7" w:rsidRDefault="008800C7">
      <w:pPr>
        <w:ind w:firstLineChars="50" w:firstLine="105"/>
        <w:rPr>
          <w:rFonts w:ascii="宋体" w:eastAsia="宋体" w:hAnsi="宋体" w:cs="宋体"/>
          <w:color w:val="FF0000"/>
          <w:szCs w:val="28"/>
        </w:rPr>
      </w:pPr>
    </w:p>
    <w:p w:rsidR="008800C7" w:rsidRDefault="008800C7">
      <w:pPr>
        <w:jc w:val="left"/>
        <w:rPr>
          <w:rFonts w:ascii="宋体" w:eastAsia="宋体" w:hAnsi="宋体" w:cs="宋体"/>
          <w:color w:val="FF0000"/>
          <w:szCs w:val="28"/>
        </w:rPr>
      </w:pPr>
    </w:p>
    <w:sectPr w:rsidR="008800C7">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45A" w:rsidRDefault="0081445A" w:rsidP="000A7389">
      <w:r>
        <w:separator/>
      </w:r>
    </w:p>
  </w:endnote>
  <w:endnote w:type="continuationSeparator" w:id="0">
    <w:p w:rsidR="0081445A" w:rsidRDefault="0081445A" w:rsidP="000A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45A" w:rsidRDefault="0081445A" w:rsidP="000A7389">
      <w:r>
        <w:separator/>
      </w:r>
    </w:p>
  </w:footnote>
  <w:footnote w:type="continuationSeparator" w:id="0">
    <w:p w:rsidR="0081445A" w:rsidRDefault="0081445A" w:rsidP="000A73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9A5ADF4"/>
    <w:multiLevelType w:val="singleLevel"/>
    <w:tmpl w:val="B9A5ADF4"/>
    <w:lvl w:ilvl="0">
      <w:start w:val="1"/>
      <w:numFmt w:val="decimal"/>
      <w:suff w:val="nothing"/>
      <w:lvlText w:val="%1．"/>
      <w:lvlJc w:val="left"/>
      <w:pPr>
        <w:ind w:left="0" w:firstLine="400"/>
      </w:pPr>
      <w:rPr>
        <w:rFonts w:hint="default"/>
      </w:rPr>
    </w:lvl>
  </w:abstractNum>
  <w:abstractNum w:abstractNumId="1" w15:restartNumberingAfterBreak="0">
    <w:nsid w:val="00000001"/>
    <w:multiLevelType w:val="singleLevel"/>
    <w:tmpl w:val="00000001"/>
    <w:lvl w:ilvl="0">
      <w:start w:val="1"/>
      <w:numFmt w:val="decimal"/>
      <w:suff w:val="nothing"/>
      <w:lvlText w:val="%1．"/>
      <w:lvlJc w:val="left"/>
      <w:pPr>
        <w:ind w:left="0" w:firstLine="400"/>
      </w:pPr>
      <w:rPr>
        <w:rFonts w:hint="default"/>
      </w:rPr>
    </w:lvl>
  </w:abstractNum>
  <w:abstractNum w:abstractNumId="2" w15:restartNumberingAfterBreak="0">
    <w:nsid w:val="00000002"/>
    <w:multiLevelType w:val="singleLevel"/>
    <w:tmpl w:val="00000002"/>
    <w:lvl w:ilvl="0">
      <w:start w:val="1"/>
      <w:numFmt w:val="decimal"/>
      <w:lvlText w:val="(%1)"/>
      <w:lvlJc w:val="left"/>
      <w:pPr>
        <w:ind w:left="425" w:hanging="425"/>
      </w:pPr>
      <w:rPr>
        <w:rFonts w:hint="default"/>
      </w:rPr>
    </w:lvl>
  </w:abstractNum>
  <w:abstractNum w:abstractNumId="3" w15:restartNumberingAfterBreak="0">
    <w:nsid w:val="00000003"/>
    <w:multiLevelType w:val="singleLevel"/>
    <w:tmpl w:val="00000003"/>
    <w:lvl w:ilvl="0">
      <w:start w:val="1"/>
      <w:numFmt w:val="decimal"/>
      <w:suff w:val="nothing"/>
      <w:lvlText w:val="%1．"/>
      <w:lvlJc w:val="left"/>
      <w:pPr>
        <w:ind w:left="0" w:firstLine="400"/>
      </w:pPr>
      <w:rPr>
        <w:rFonts w:hint="default"/>
      </w:rPr>
    </w:lvl>
  </w:abstractNum>
  <w:abstractNum w:abstractNumId="4" w15:restartNumberingAfterBreak="0">
    <w:nsid w:val="00000004"/>
    <w:multiLevelType w:val="singleLevel"/>
    <w:tmpl w:val="00000004"/>
    <w:lvl w:ilvl="0">
      <w:start w:val="1"/>
      <w:numFmt w:val="chineseCounting"/>
      <w:suff w:val="nothing"/>
      <w:lvlText w:val="%1、"/>
      <w:lvlJc w:val="left"/>
      <w:pPr>
        <w:ind w:left="0" w:firstLine="420"/>
      </w:pPr>
      <w:rPr>
        <w:rFonts w:hint="eastAsia"/>
      </w:rPr>
    </w:lvl>
  </w:abstractNum>
  <w:abstractNum w:abstractNumId="5" w15:restartNumberingAfterBreak="0">
    <w:nsid w:val="00000005"/>
    <w:multiLevelType w:val="singleLevel"/>
    <w:tmpl w:val="00000005"/>
    <w:lvl w:ilvl="0">
      <w:start w:val="1"/>
      <w:numFmt w:val="decimal"/>
      <w:suff w:val="nothing"/>
      <w:lvlText w:val="%1．"/>
      <w:lvlJc w:val="left"/>
      <w:pPr>
        <w:ind w:left="0" w:firstLine="400"/>
      </w:pPr>
      <w:rPr>
        <w:rFonts w:hint="default"/>
      </w:rPr>
    </w:lvl>
  </w:abstractNum>
  <w:abstractNum w:abstractNumId="6" w15:restartNumberingAfterBreak="0">
    <w:nsid w:val="00000007"/>
    <w:multiLevelType w:val="singleLevel"/>
    <w:tmpl w:val="00000007"/>
    <w:lvl w:ilvl="0">
      <w:start w:val="1"/>
      <w:numFmt w:val="decimal"/>
      <w:lvlText w:val="%1."/>
      <w:lvlJc w:val="left"/>
      <w:pPr>
        <w:tabs>
          <w:tab w:val="left" w:pos="312"/>
        </w:tabs>
      </w:pPr>
    </w:lvl>
  </w:abstractNum>
  <w:abstractNum w:abstractNumId="7" w15:restartNumberingAfterBreak="0">
    <w:nsid w:val="00000008"/>
    <w:multiLevelType w:val="singleLevel"/>
    <w:tmpl w:val="00000008"/>
    <w:lvl w:ilvl="0">
      <w:start w:val="1"/>
      <w:numFmt w:val="decimal"/>
      <w:suff w:val="nothing"/>
      <w:lvlText w:val="%1．"/>
      <w:lvlJc w:val="left"/>
      <w:pPr>
        <w:ind w:left="0" w:firstLine="400"/>
      </w:pPr>
      <w:rPr>
        <w:rFonts w:hint="default"/>
      </w:rPr>
    </w:lvl>
  </w:abstractNum>
  <w:abstractNum w:abstractNumId="8" w15:restartNumberingAfterBreak="0">
    <w:nsid w:val="00000009"/>
    <w:multiLevelType w:val="singleLevel"/>
    <w:tmpl w:val="00000009"/>
    <w:lvl w:ilvl="0">
      <w:start w:val="1"/>
      <w:numFmt w:val="decimal"/>
      <w:suff w:val="nothing"/>
      <w:lvlText w:val="%1．"/>
      <w:lvlJc w:val="left"/>
      <w:pPr>
        <w:ind w:left="0" w:firstLine="400"/>
      </w:pPr>
      <w:rPr>
        <w:rFonts w:hint="default"/>
      </w:rPr>
    </w:lvl>
  </w:abstractNum>
  <w:abstractNum w:abstractNumId="9" w15:restartNumberingAfterBreak="0">
    <w:nsid w:val="0000000A"/>
    <w:multiLevelType w:val="singleLevel"/>
    <w:tmpl w:val="0000000A"/>
    <w:lvl w:ilvl="0">
      <w:start w:val="1"/>
      <w:numFmt w:val="decimal"/>
      <w:lvlText w:val="(%1)"/>
      <w:lvlJc w:val="left"/>
      <w:pPr>
        <w:ind w:left="425" w:hanging="425"/>
      </w:pPr>
      <w:rPr>
        <w:rFonts w:hint="default"/>
      </w:rPr>
    </w:lvl>
  </w:abstractNum>
  <w:abstractNum w:abstractNumId="10" w15:restartNumberingAfterBreak="0">
    <w:nsid w:val="0000000B"/>
    <w:multiLevelType w:val="singleLevel"/>
    <w:tmpl w:val="0000000B"/>
    <w:lvl w:ilvl="0">
      <w:start w:val="1"/>
      <w:numFmt w:val="chineseCounting"/>
      <w:suff w:val="nothing"/>
      <w:lvlText w:val="（%1）"/>
      <w:lvlJc w:val="left"/>
      <w:pPr>
        <w:ind w:left="0" w:firstLine="420"/>
      </w:pPr>
      <w:rPr>
        <w:rFonts w:hint="eastAsia"/>
      </w:rPr>
    </w:lvl>
  </w:abstractNum>
  <w:abstractNum w:abstractNumId="11" w15:restartNumberingAfterBreak="0">
    <w:nsid w:val="0000000C"/>
    <w:multiLevelType w:val="singleLevel"/>
    <w:tmpl w:val="0000000C"/>
    <w:lvl w:ilvl="0">
      <w:start w:val="1"/>
      <w:numFmt w:val="decimal"/>
      <w:suff w:val="nothing"/>
      <w:lvlText w:val="%1．"/>
      <w:lvlJc w:val="left"/>
      <w:pPr>
        <w:ind w:left="0" w:firstLine="400"/>
      </w:pPr>
      <w:rPr>
        <w:rFonts w:hint="default"/>
      </w:rPr>
    </w:lvl>
  </w:abstractNum>
  <w:abstractNum w:abstractNumId="12" w15:restartNumberingAfterBreak="0">
    <w:nsid w:val="41B80095"/>
    <w:multiLevelType w:val="singleLevel"/>
    <w:tmpl w:val="00000000"/>
    <w:lvl w:ilvl="0">
      <w:start w:val="1"/>
      <w:numFmt w:val="decimal"/>
      <w:lvlText w:val="(%1)"/>
      <w:lvlJc w:val="left"/>
      <w:pPr>
        <w:ind w:left="425" w:hanging="425"/>
      </w:pPr>
      <w:rPr>
        <w:rFonts w:hint="default"/>
      </w:rPr>
    </w:lvl>
  </w:abstractNum>
  <w:num w:numId="1">
    <w:abstractNumId w:val="4"/>
  </w:num>
  <w:num w:numId="2">
    <w:abstractNumId w:val="6"/>
  </w:num>
  <w:num w:numId="3">
    <w:abstractNumId w:val="0"/>
  </w:num>
  <w:num w:numId="4">
    <w:abstractNumId w:val="10"/>
  </w:num>
  <w:num w:numId="5">
    <w:abstractNumId w:val="8"/>
  </w:num>
  <w:num w:numId="6">
    <w:abstractNumId w:val="5"/>
  </w:num>
  <w:num w:numId="7">
    <w:abstractNumId w:val="9"/>
  </w:num>
  <w:num w:numId="8">
    <w:abstractNumId w:val="7"/>
  </w:num>
  <w:num w:numId="9">
    <w:abstractNumId w:val="2"/>
  </w:num>
  <w:num w:numId="10">
    <w:abstractNumId w:val="3"/>
  </w:num>
  <w:num w:numId="11">
    <w:abstractNumId w:val="11"/>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hideSpellingErrors/>
  <w:hideGrammaticalError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0C7"/>
    <w:rsid w:val="000A7389"/>
    <w:rsid w:val="00522576"/>
    <w:rsid w:val="00793B4D"/>
    <w:rsid w:val="0081445A"/>
    <w:rsid w:val="008800C7"/>
    <w:rsid w:val="00BE2333"/>
    <w:rsid w:val="00E5781F"/>
    <w:rsid w:val="21857EC6"/>
    <w:rsid w:val="2EAB1435"/>
    <w:rsid w:val="30E60B52"/>
    <w:rsid w:val="33295A54"/>
    <w:rsid w:val="35466F82"/>
    <w:rsid w:val="4DEC72EC"/>
    <w:rsid w:val="50AB65AC"/>
    <w:rsid w:val="6C702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8FA0A9"/>
  <w15:docId w15:val="{7DB9AD1C-CD7F-42B5-AA73-D19536EF8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等线" w:eastAsia="等线" w:hAnsi="等线"/>
      <w:kern w:val="2"/>
      <w:sz w:val="21"/>
      <w:szCs w:val="22"/>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pPr>
      <w:ind w:leftChars="2500" w:left="100"/>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qFormat/>
    <w:rPr>
      <w:rFonts w:ascii="等线" w:eastAsia="等线" w:hAnsi="等线" w:cs="Times New Roman"/>
      <w:kern w:val="2"/>
      <w:sz w:val="18"/>
      <w:szCs w:val="18"/>
    </w:rPr>
  </w:style>
  <w:style w:type="character" w:customStyle="1" w:styleId="a8">
    <w:name w:val="页脚 字符"/>
    <w:basedOn w:val="a0"/>
    <w:link w:val="a7"/>
    <w:qFormat/>
    <w:rPr>
      <w:rFonts w:ascii="等线" w:eastAsia="等线" w:hAnsi="等线" w:cs="Times New Roman"/>
      <w:kern w:val="2"/>
      <w:sz w:val="18"/>
      <w:szCs w:val="18"/>
    </w:rPr>
  </w:style>
  <w:style w:type="character" w:customStyle="1" w:styleId="a4">
    <w:name w:val="日期 字符"/>
    <w:basedOn w:val="a0"/>
    <w:link w:val="a3"/>
    <w:qFormat/>
    <w:rPr>
      <w:rFonts w:ascii="等线" w:eastAsia="等线" w:hAnsi="等线" w:cs="Times New Roman"/>
      <w:kern w:val="2"/>
      <w:sz w:val="21"/>
      <w:szCs w:val="22"/>
    </w:rPr>
  </w:style>
  <w:style w:type="paragraph" w:styleId="ac">
    <w:name w:val="List Paragraph"/>
    <w:basedOn w:val="a"/>
    <w:uiPriority w:val="99"/>
    <w:qFormat/>
    <w:pPr>
      <w:ind w:firstLineChars="200" w:firstLine="420"/>
    </w:pPr>
  </w:style>
  <w:style w:type="character" w:customStyle="1" w:styleId="a6">
    <w:name w:val="批注框文本 字符"/>
    <w:basedOn w:val="a0"/>
    <w:link w:val="a5"/>
    <w:qFormat/>
    <w:rPr>
      <w:rFonts w:ascii="等线" w:eastAsia="等线" w:hAnsi="等线" w:cs="Times New Roman"/>
      <w:kern w:val="2"/>
      <w:sz w:val="18"/>
      <w:szCs w:val="18"/>
    </w:rPr>
  </w:style>
  <w:style w:type="paragraph" w:customStyle="1" w:styleId="p0">
    <w:name w:val="p0"/>
    <w:basedOn w:val="a"/>
    <w:qFormat/>
    <w:pPr>
      <w:widowControl/>
      <w:spacing w:before="100" w:beforeAutospacing="1" w:after="100" w:afterAutospacing="1"/>
      <w:jc w:val="left"/>
    </w:pPr>
    <w:rPr>
      <w:rFonts w:ascii="宋体" w:eastAsia="宋体" w:hAnsi="宋体" w:cs="宋体"/>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9BF457-4A80-440F-9800-D15ED78DE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791</Words>
  <Characters>4514</Characters>
  <Application>Microsoft Office Word</Application>
  <DocSecurity>0</DocSecurity>
  <Lines>37</Lines>
  <Paragraphs>10</Paragraphs>
  <ScaleCrop>false</ScaleCrop>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5</cp:revision>
  <cp:lastPrinted>2017-08-04T13:51:00Z</cp:lastPrinted>
  <dcterms:created xsi:type="dcterms:W3CDTF">2018-02-28T08:30:00Z</dcterms:created>
  <dcterms:modified xsi:type="dcterms:W3CDTF">2018-08-10T10:51:00Z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