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12EB16">
      <w:pPr>
        <w:pStyle w:val="2"/>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附件3：申报</w:t>
      </w:r>
      <w:bookmarkStart w:id="0" w:name="_GoBack"/>
      <w:bookmarkEnd w:id="0"/>
      <w:r>
        <w:rPr>
          <w:rFonts w:hint="eastAsia" w:ascii="仿宋_GB2312" w:hAnsi="仿宋_GB2312" w:eastAsia="仿宋_GB2312" w:cs="仿宋_GB2312"/>
          <w:b w:val="0"/>
          <w:bCs w:val="0"/>
          <w:kern w:val="2"/>
          <w:sz w:val="32"/>
          <w:szCs w:val="32"/>
          <w:lang w:val="en-US" w:eastAsia="zh-CN" w:bidi="ar-SA"/>
        </w:rPr>
        <w:t>要件</w:t>
      </w:r>
    </w:p>
    <w:p w14:paraId="36D89299">
      <w:pPr>
        <w:pStyle w:val="2"/>
        <w:keepNext w:val="0"/>
        <w:keepLines w:val="0"/>
        <w:pageBreakBefore w:val="0"/>
        <w:widowControl w:val="0"/>
        <w:kinsoku/>
        <w:wordWrap/>
        <w:overflowPunct/>
        <w:topLinePunct w:val="0"/>
        <w:autoSpaceDE/>
        <w:autoSpaceDN/>
        <w:bidi w:val="0"/>
        <w:adjustRightInd/>
        <w:snapToGrid/>
        <w:spacing w:line="300" w:lineRule="exact"/>
        <w:ind w:right="0"/>
        <w:textAlignment w:val="auto"/>
        <w:rPr>
          <w:rFonts w:hint="default" w:ascii="仿宋_GB2312" w:hAnsi="仿宋_GB2312" w:eastAsia="仿宋_GB2312" w:cs="仿宋_GB2312"/>
          <w:b w:val="0"/>
          <w:bCs w:val="0"/>
          <w:kern w:val="2"/>
          <w:sz w:val="32"/>
          <w:szCs w:val="32"/>
          <w:lang w:val="en-US" w:eastAsia="zh-CN" w:bidi="ar-SA"/>
        </w:rPr>
      </w:pPr>
    </w:p>
    <w:p w14:paraId="38AFFD28">
      <w:pPr>
        <w:pStyle w:val="2"/>
        <w:keepNext w:val="0"/>
        <w:keepLines w:val="0"/>
        <w:pageBreakBefore w:val="0"/>
        <w:widowControl w:val="0"/>
        <w:kinsoku/>
        <w:wordWrap/>
        <w:overflowPunct/>
        <w:topLinePunct w:val="0"/>
        <w:autoSpaceDE/>
        <w:autoSpaceDN/>
        <w:bidi w:val="0"/>
        <w:adjustRightInd/>
        <w:snapToGrid/>
        <w:spacing w:before="141" w:line="300" w:lineRule="exact"/>
        <w:jc w:val="center"/>
        <w:textAlignment w:val="auto"/>
        <w:outlineLvl w:val="0"/>
        <w:rPr>
          <w:rFonts w:hint="eastAsia" w:ascii="Times New Roman" w:hAnsi="Times New Roman" w:eastAsia="宋体" w:cs="Times New Roman"/>
          <w:b/>
          <w:bCs/>
          <w:spacing w:val="-3"/>
          <w:sz w:val="30"/>
          <w:szCs w:val="30"/>
          <w:lang w:val="en-US" w:eastAsia="zh-CN"/>
        </w:rPr>
      </w:pPr>
      <w:r>
        <w:rPr>
          <w:rFonts w:hint="eastAsia" w:ascii="Times New Roman" w:hAnsi="Times New Roman" w:eastAsia="宋体" w:cs="Times New Roman"/>
          <w:b/>
          <w:bCs/>
          <w:spacing w:val="-3"/>
          <w:sz w:val="30"/>
          <w:szCs w:val="30"/>
          <w:lang w:val="en-US" w:eastAsia="zh-CN"/>
        </w:rPr>
        <w:t>申报要件</w:t>
      </w:r>
    </w:p>
    <w:p w14:paraId="66D39485">
      <w:pPr>
        <w:pStyle w:val="2"/>
        <w:keepNext w:val="0"/>
        <w:keepLines w:val="0"/>
        <w:pageBreakBefore w:val="0"/>
        <w:widowControl w:val="0"/>
        <w:kinsoku/>
        <w:wordWrap/>
        <w:overflowPunct/>
        <w:topLinePunct w:val="0"/>
        <w:autoSpaceDE/>
        <w:autoSpaceDN/>
        <w:bidi w:val="0"/>
        <w:adjustRightInd/>
        <w:snapToGrid/>
        <w:spacing w:before="141" w:line="300" w:lineRule="exact"/>
        <w:jc w:val="center"/>
        <w:textAlignment w:val="auto"/>
        <w:outlineLvl w:val="0"/>
        <w:rPr>
          <w:rFonts w:hint="default" w:ascii="Times New Roman" w:hAnsi="Times New Roman" w:eastAsia="宋体" w:cs="Times New Roman"/>
          <w:b/>
          <w:bCs/>
          <w:spacing w:val="-3"/>
          <w:sz w:val="30"/>
          <w:szCs w:val="30"/>
          <w:lang w:val="en-US" w:eastAsia="zh-CN"/>
        </w:rPr>
      </w:pPr>
    </w:p>
    <w:p w14:paraId="5D6B44D0">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tabs>
          <w:tab w:val="left" w:pos="4500"/>
        </w:tabs>
        <w:kinsoku/>
        <w:wordWrap/>
        <w:overflowPunct/>
        <w:topLinePunct w:val="0"/>
        <w:autoSpaceDE/>
        <w:autoSpaceDN/>
        <w:bidi w:val="0"/>
        <w:adjustRightInd/>
        <w:snapToGrid/>
        <w:spacing w:beforeAutospacing="0" w:afterAutospacing="0" w:line="500" w:lineRule="exact"/>
        <w:ind w:left="0" w:leftChars="0" w:firstLine="640" w:firstLineChars="200"/>
        <w:jc w:val="both"/>
        <w:textAlignment w:val="auto"/>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企业基本信用信息报告；</w:t>
      </w:r>
    </w:p>
    <w:p w14:paraId="443651AF">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tabs>
          <w:tab w:val="left" w:pos="4500"/>
        </w:tabs>
        <w:kinsoku/>
        <w:wordWrap/>
        <w:overflowPunct/>
        <w:topLinePunct w:val="0"/>
        <w:autoSpaceDE/>
        <w:autoSpaceDN/>
        <w:bidi w:val="0"/>
        <w:adjustRightInd/>
        <w:snapToGrid/>
        <w:spacing w:beforeAutospacing="0" w:afterAutospacing="0" w:line="500" w:lineRule="exact"/>
        <w:ind w:left="0" w:leftChars="0" w:firstLine="640" w:firstLineChars="200"/>
        <w:jc w:val="both"/>
        <w:textAlignment w:val="auto"/>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企业信用体系相关制度、组织机构，相关信用管理措施，以及推动自身诚信品牌建设的相关举措；</w:t>
      </w:r>
    </w:p>
    <w:p w14:paraId="0A93106D">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tabs>
          <w:tab w:val="left" w:pos="4500"/>
        </w:tabs>
        <w:kinsoku/>
        <w:wordWrap/>
        <w:overflowPunct/>
        <w:topLinePunct w:val="0"/>
        <w:autoSpaceDE/>
        <w:autoSpaceDN/>
        <w:bidi w:val="0"/>
        <w:adjustRightInd/>
        <w:snapToGrid/>
        <w:spacing w:beforeAutospacing="0" w:afterAutospacing="0" w:line="500" w:lineRule="exact"/>
        <w:ind w:left="0" w:leftChars="0" w:firstLine="640" w:firstLineChars="200"/>
        <w:jc w:val="both"/>
        <w:textAlignment w:val="auto"/>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近3年未被贵州省人力资源和社会保障厅列入拖欠职工工资和拖欠农民工工资失信联合惩戒对象名单的企业承诺书；</w:t>
      </w:r>
    </w:p>
    <w:p w14:paraId="66A0BCC2">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tabs>
          <w:tab w:val="left" w:pos="4500"/>
        </w:tabs>
        <w:kinsoku/>
        <w:wordWrap/>
        <w:overflowPunct/>
        <w:topLinePunct w:val="0"/>
        <w:autoSpaceDE/>
        <w:autoSpaceDN/>
        <w:bidi w:val="0"/>
        <w:adjustRightInd/>
        <w:snapToGrid/>
        <w:spacing w:beforeAutospacing="0" w:afterAutospacing="0" w:line="500" w:lineRule="exact"/>
        <w:ind w:left="0" w:leftChars="0" w:firstLine="640" w:firstLineChars="200"/>
        <w:jc w:val="both"/>
        <w:textAlignment w:val="auto"/>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近3年承担水利工程建设市场相关活动的主要项目合同（不少于5个主要单项）复印件；</w:t>
      </w:r>
    </w:p>
    <w:p w14:paraId="51E75C00">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tabs>
          <w:tab w:val="left" w:pos="4500"/>
        </w:tabs>
        <w:kinsoku/>
        <w:wordWrap/>
        <w:overflowPunct/>
        <w:topLinePunct w:val="0"/>
        <w:autoSpaceDE/>
        <w:autoSpaceDN/>
        <w:bidi w:val="0"/>
        <w:adjustRightInd/>
        <w:snapToGrid/>
        <w:spacing w:beforeAutospacing="0" w:afterAutospacing="0" w:line="500" w:lineRule="exact"/>
        <w:ind w:left="0" w:leftChars="0" w:firstLine="640" w:firstLineChars="200"/>
        <w:jc w:val="both"/>
        <w:textAlignment w:val="auto"/>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水利工程（在建）相关安责险执行情况复印件；</w:t>
      </w:r>
    </w:p>
    <w:p w14:paraId="510D5BEB">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tabs>
          <w:tab w:val="left" w:pos="4500"/>
        </w:tabs>
        <w:kinsoku/>
        <w:wordWrap/>
        <w:overflowPunct/>
        <w:topLinePunct w:val="0"/>
        <w:autoSpaceDE/>
        <w:autoSpaceDN/>
        <w:bidi w:val="0"/>
        <w:adjustRightInd/>
        <w:snapToGrid/>
        <w:spacing w:beforeAutospacing="0" w:afterAutospacing="0" w:line="500" w:lineRule="exact"/>
        <w:ind w:left="0" w:leftChars="0" w:firstLine="640" w:firstLineChars="200"/>
        <w:jc w:val="both"/>
        <w:textAlignment w:val="auto"/>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有效期内水利信用评价等级证书复印件；</w:t>
      </w:r>
    </w:p>
    <w:p w14:paraId="66D18A3D">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tabs>
          <w:tab w:val="left" w:pos="4500"/>
        </w:tabs>
        <w:kinsoku/>
        <w:wordWrap/>
        <w:overflowPunct/>
        <w:topLinePunct w:val="0"/>
        <w:autoSpaceDE/>
        <w:autoSpaceDN/>
        <w:bidi w:val="0"/>
        <w:adjustRightInd/>
        <w:snapToGrid/>
        <w:spacing w:beforeAutospacing="0" w:afterAutospacing="0" w:line="500" w:lineRule="exact"/>
        <w:ind w:left="0" w:leftChars="0" w:firstLine="640" w:firstLineChars="200"/>
        <w:jc w:val="both"/>
        <w:textAlignment w:val="auto"/>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有效期内水利安全生产标准化达标等级证书或安全生产条件评价结果复印件；</w:t>
      </w:r>
    </w:p>
    <w:p w14:paraId="4D5278A0">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tabs>
          <w:tab w:val="left" w:pos="4500"/>
        </w:tabs>
        <w:kinsoku/>
        <w:wordWrap/>
        <w:overflowPunct/>
        <w:topLinePunct w:val="0"/>
        <w:autoSpaceDE/>
        <w:autoSpaceDN/>
        <w:bidi w:val="0"/>
        <w:adjustRightInd/>
        <w:snapToGrid/>
        <w:spacing w:beforeAutospacing="0" w:afterAutospacing="0" w:line="500" w:lineRule="exact"/>
        <w:ind w:left="0" w:leftChars="0" w:firstLine="640" w:firstLineChars="200"/>
        <w:jc w:val="both"/>
        <w:textAlignment w:val="auto"/>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近3年获得水利工程建设相关奖项或荣誉证书复印件（如有）；</w:t>
      </w:r>
    </w:p>
    <w:p w14:paraId="53BD64B0">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tabs>
          <w:tab w:val="left" w:pos="4500"/>
        </w:tabs>
        <w:kinsoku/>
        <w:wordWrap/>
        <w:overflowPunct/>
        <w:topLinePunct w:val="0"/>
        <w:autoSpaceDE/>
        <w:autoSpaceDN/>
        <w:bidi w:val="0"/>
        <w:adjustRightInd/>
        <w:snapToGrid/>
        <w:spacing w:beforeAutospacing="0" w:afterAutospacing="0" w:line="500" w:lineRule="exact"/>
        <w:ind w:left="0" w:leftChars="0" w:firstLine="640" w:firstLineChars="200"/>
        <w:jc w:val="both"/>
        <w:textAlignment w:val="auto"/>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有效期内被认定为高新技术企业、创新型企业证书复印件（如有），近3年主参编水利相关技术标准、编著著作教材，获得专利、工法、行业QC等；</w:t>
      </w:r>
    </w:p>
    <w:p w14:paraId="17EF8387">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tabs>
          <w:tab w:val="left" w:pos="4500"/>
        </w:tabs>
        <w:kinsoku/>
        <w:wordWrap/>
        <w:overflowPunct/>
        <w:topLinePunct w:val="0"/>
        <w:autoSpaceDE/>
        <w:autoSpaceDN/>
        <w:bidi w:val="0"/>
        <w:adjustRightInd/>
        <w:snapToGrid/>
        <w:spacing w:beforeAutospacing="0" w:afterAutospacing="0" w:line="500" w:lineRule="exact"/>
        <w:ind w:left="0" w:leftChars="0" w:firstLine="640" w:firstLineChars="200"/>
        <w:jc w:val="both"/>
        <w:textAlignment w:val="auto"/>
        <w:rPr>
          <w:rFonts w:hint="default"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近3年职工教育培训年度台账（培训内容、培训方式、培训时间、培训人员）及相关培训通知文件复印件；</w:t>
      </w:r>
    </w:p>
    <w:p w14:paraId="25123935">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tabs>
          <w:tab w:val="left" w:pos="4500"/>
        </w:tabs>
        <w:kinsoku/>
        <w:wordWrap/>
        <w:overflowPunct/>
        <w:topLinePunct w:val="0"/>
        <w:autoSpaceDE/>
        <w:autoSpaceDN/>
        <w:bidi w:val="0"/>
        <w:adjustRightInd/>
        <w:snapToGrid/>
        <w:spacing w:beforeAutospacing="0" w:afterAutospacing="0" w:line="500" w:lineRule="exact"/>
        <w:ind w:left="0" w:leftChars="0" w:firstLine="640" w:firstLineChars="200"/>
        <w:jc w:val="both"/>
        <w:textAlignment w:val="auto"/>
        <w:rPr>
          <w:rFonts w:hint="default"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近3年积极履行我协会会员义务、参与协会组织的活动证明材料；</w:t>
      </w:r>
    </w:p>
    <w:p w14:paraId="6B59FA05">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tabs>
          <w:tab w:val="left" w:pos="4500"/>
        </w:tabs>
        <w:kinsoku/>
        <w:wordWrap/>
        <w:overflowPunct/>
        <w:topLinePunct w:val="0"/>
        <w:autoSpaceDE/>
        <w:autoSpaceDN/>
        <w:bidi w:val="0"/>
        <w:adjustRightInd/>
        <w:snapToGrid/>
        <w:spacing w:beforeAutospacing="0" w:afterAutospacing="0" w:line="500" w:lineRule="exact"/>
        <w:ind w:left="0" w:leftChars="0" w:firstLine="64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近3年积极参与扶贫、助学、防洪救灾、乡村振兴、慈善、行业发展捐赠等社会公益活动证明材料。</w:t>
      </w:r>
    </w:p>
    <w:p w14:paraId="021F5EBF"/>
    <w:sectPr>
      <w:pgSz w:w="11906" w:h="16838"/>
      <w:pgMar w:top="2098" w:right="1474" w:bottom="1587" w:left="147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2D2D37"/>
    <w:multiLevelType w:val="singleLevel"/>
    <w:tmpl w:val="882D2D3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4YTYxMjBlZmNmMTVkZDJmM2I4YjE4ZTc3ZmQ5Y2IifQ=="/>
  </w:docVars>
  <w:rsids>
    <w:rsidRoot w:val="2A6E2416"/>
    <w:rsid w:val="06982B76"/>
    <w:rsid w:val="0CD25E17"/>
    <w:rsid w:val="1AFF47DC"/>
    <w:rsid w:val="2A183171"/>
    <w:rsid w:val="2A6E2416"/>
    <w:rsid w:val="38E173A8"/>
    <w:rsid w:val="48587156"/>
    <w:rsid w:val="4BEB02E1"/>
    <w:rsid w:val="4CC748AA"/>
    <w:rsid w:val="529D3D17"/>
    <w:rsid w:val="5DED6128"/>
    <w:rsid w:val="5EEE3F19"/>
    <w:rsid w:val="78E04E40"/>
    <w:rsid w:val="7B784E3E"/>
    <w:rsid w:val="7EF96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b/>
      <w:bCs/>
      <w:sz w:val="44"/>
    </w:rPr>
  </w:style>
  <w:style w:type="paragraph" w:styleId="3">
    <w:name w:val="footer"/>
    <w:basedOn w:val="1"/>
    <w:qFormat/>
    <w:uiPriority w:val="99"/>
    <w:pPr>
      <w:tabs>
        <w:tab w:val="center" w:pos="4153"/>
        <w:tab w:val="right" w:pos="8306"/>
      </w:tabs>
      <w:snapToGrid w:val="0"/>
      <w:jc w:val="left"/>
    </w:pPr>
    <w:rPr>
      <w:sz w:val="18"/>
      <w:szCs w:val="18"/>
    </w:rPr>
  </w:style>
  <w:style w:type="character" w:customStyle="1" w:styleId="6">
    <w:name w:val="font01"/>
    <w:basedOn w:val="5"/>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446</Words>
  <Characters>447</Characters>
  <Lines>0</Lines>
  <Paragraphs>0</Paragraphs>
  <TotalTime>3</TotalTime>
  <ScaleCrop>false</ScaleCrop>
  <LinksUpToDate>false</LinksUpToDate>
  <CharactersWithSpaces>447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2024-04-03T08:24:00Z</dcterms:created>
  <dc:creator>牟学婧</dc:creator>
  <cp:lastModifiedBy>牟学婧</cp:lastModifiedBy>
  <dcterms:modified xsi:type="dcterms:W3CDTF">2025-01-08T05:57:34Z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40769553A7944B59B4D37D4F5A77AAD2_13</vt:lpwstr>
  </property>
  <property fmtid="{D5CDD505-2E9C-101B-9397-08002B2CF9AE}" pid="4" name="KSOTemplateDocerSaveRecord">
    <vt:lpwstr>eyJoZGlkIjoiNTU4YTYxMjBlZmNmMTVkZDJmM2I4YjE4ZTc3ZmQ5Y2IiLCJ1c2VySWQiOiIyMjcyNjA4MzAifQ==</vt:lpwstr>
  </property>
</Properties>
</file>